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3"/>
        <w:tblpPr w:leftFromText="180" w:rightFromText="180" w:vertAnchor="text" w:horzAnchor="margin" w:tblpY="-98"/>
        <w:tblW w:w="22647" w:type="dxa"/>
        <w:tblInd w:w="0" w:type="dxa"/>
        <w:tblLayout w:type="fixed"/>
        <w:tblLook w:val="04A0" w:firstRow="1" w:lastRow="0" w:firstColumn="1" w:lastColumn="0" w:noHBand="0" w:noVBand="1"/>
      </w:tblPr>
      <w:tblGrid>
        <w:gridCol w:w="785"/>
        <w:gridCol w:w="1450"/>
        <w:gridCol w:w="3294"/>
        <w:gridCol w:w="3543"/>
        <w:gridCol w:w="3261"/>
        <w:gridCol w:w="3368"/>
        <w:gridCol w:w="3436"/>
        <w:gridCol w:w="3510"/>
      </w:tblGrid>
      <w:tr w:rsidR="00057294" w:rsidRPr="00C253CE" w14:paraId="453F3A59" w14:textId="77777777" w:rsidTr="49E7810A">
        <w:trPr>
          <w:trHeight w:val="20"/>
        </w:trPr>
        <w:tc>
          <w:tcPr>
            <w:tcW w:w="2235" w:type="dxa"/>
            <w:gridSpan w:val="2"/>
            <w:tcBorders>
              <w:top w:val="nil"/>
              <w:left w:val="nil"/>
              <w:bottom w:val="single" w:sz="24" w:space="0" w:color="auto"/>
              <w:right w:val="single" w:sz="24" w:space="0" w:color="auto"/>
            </w:tcBorders>
            <w:shd w:val="clear" w:color="auto" w:fill="FFFFFF" w:themeFill="background1"/>
            <w:vAlign w:val="center"/>
          </w:tcPr>
          <w:p w14:paraId="1668CCC6" w14:textId="77777777" w:rsidR="00057294" w:rsidRPr="00C253CE" w:rsidRDefault="00057294" w:rsidP="00057294">
            <w:pPr>
              <w:rPr>
                <w:rFonts w:ascii="Verdana" w:hAnsi="Verdana"/>
                <w:b/>
                <w:bCs/>
                <w:sz w:val="18"/>
                <w:szCs w:val="18"/>
              </w:rPr>
            </w:pPr>
          </w:p>
          <w:p w14:paraId="4D8480BA" w14:textId="77777777" w:rsidR="00057294" w:rsidRPr="00C253CE" w:rsidRDefault="00057294" w:rsidP="00057294">
            <w:pPr>
              <w:jc w:val="center"/>
              <w:rPr>
                <w:rFonts w:ascii="Verdana" w:hAnsi="Verdana"/>
                <w:b/>
                <w:bCs/>
                <w:sz w:val="18"/>
                <w:szCs w:val="18"/>
              </w:rPr>
            </w:pPr>
          </w:p>
        </w:tc>
        <w:tc>
          <w:tcPr>
            <w:tcW w:w="3294" w:type="dxa"/>
            <w:tcBorders>
              <w:top w:val="single" w:sz="24" w:space="0" w:color="auto"/>
              <w:left w:val="single" w:sz="24" w:space="0" w:color="auto"/>
              <w:bottom w:val="single" w:sz="24" w:space="0" w:color="auto"/>
              <w:right w:val="single" w:sz="24" w:space="0" w:color="auto"/>
            </w:tcBorders>
            <w:shd w:val="clear" w:color="auto" w:fill="D99594" w:themeFill="accent2" w:themeFillTint="99"/>
            <w:vAlign w:val="center"/>
          </w:tcPr>
          <w:p w14:paraId="6F4B2D45" w14:textId="77777777" w:rsidR="00057294" w:rsidRPr="00C253CE" w:rsidRDefault="00057294" w:rsidP="00057294">
            <w:pPr>
              <w:jc w:val="center"/>
              <w:rPr>
                <w:rFonts w:ascii="Verdana" w:hAnsi="Verdana"/>
                <w:b/>
                <w:bCs/>
                <w:sz w:val="18"/>
                <w:szCs w:val="18"/>
              </w:rPr>
            </w:pPr>
            <w:r w:rsidRPr="398878AE">
              <w:rPr>
                <w:rFonts w:ascii="Verdana" w:hAnsi="Verdana"/>
                <w:b/>
                <w:bCs/>
                <w:sz w:val="18"/>
                <w:szCs w:val="18"/>
              </w:rPr>
              <w:t>Autumn 1</w:t>
            </w:r>
          </w:p>
        </w:tc>
        <w:tc>
          <w:tcPr>
            <w:tcW w:w="3543" w:type="dxa"/>
            <w:tcBorders>
              <w:top w:val="single" w:sz="24" w:space="0" w:color="auto"/>
              <w:left w:val="single" w:sz="24" w:space="0" w:color="auto"/>
              <w:bottom w:val="single" w:sz="24" w:space="0" w:color="auto"/>
              <w:right w:val="single" w:sz="24" w:space="0" w:color="auto"/>
            </w:tcBorders>
            <w:shd w:val="clear" w:color="auto" w:fill="D99594" w:themeFill="accent2" w:themeFillTint="99"/>
            <w:vAlign w:val="center"/>
          </w:tcPr>
          <w:p w14:paraId="321497C5" w14:textId="77777777" w:rsidR="00057294" w:rsidRPr="00C253CE" w:rsidRDefault="00057294" w:rsidP="00057294">
            <w:pPr>
              <w:jc w:val="center"/>
              <w:rPr>
                <w:rFonts w:ascii="Verdana" w:hAnsi="Verdana"/>
                <w:b/>
                <w:bCs/>
                <w:sz w:val="18"/>
                <w:szCs w:val="18"/>
              </w:rPr>
            </w:pPr>
            <w:r w:rsidRPr="398878AE">
              <w:rPr>
                <w:rFonts w:ascii="Verdana" w:hAnsi="Verdana"/>
                <w:b/>
                <w:bCs/>
                <w:sz w:val="18"/>
                <w:szCs w:val="18"/>
              </w:rPr>
              <w:t>Autumn 2</w:t>
            </w:r>
          </w:p>
        </w:tc>
        <w:tc>
          <w:tcPr>
            <w:tcW w:w="3261" w:type="dxa"/>
            <w:tcBorders>
              <w:top w:val="single" w:sz="24" w:space="0" w:color="auto"/>
              <w:bottom w:val="single" w:sz="24" w:space="0" w:color="auto"/>
              <w:right w:val="single" w:sz="24" w:space="0" w:color="auto"/>
            </w:tcBorders>
            <w:shd w:val="clear" w:color="auto" w:fill="D99594" w:themeFill="accent2" w:themeFillTint="99"/>
            <w:vAlign w:val="center"/>
          </w:tcPr>
          <w:p w14:paraId="5B0F2307" w14:textId="77777777" w:rsidR="00057294" w:rsidRPr="00C253CE" w:rsidRDefault="00057294" w:rsidP="00057294">
            <w:pPr>
              <w:jc w:val="center"/>
              <w:rPr>
                <w:rFonts w:ascii="Verdana" w:hAnsi="Verdana"/>
                <w:b/>
                <w:bCs/>
                <w:sz w:val="18"/>
                <w:szCs w:val="18"/>
              </w:rPr>
            </w:pPr>
            <w:r w:rsidRPr="398878AE">
              <w:rPr>
                <w:rFonts w:ascii="Verdana" w:hAnsi="Verdana"/>
                <w:b/>
                <w:bCs/>
                <w:sz w:val="18"/>
                <w:szCs w:val="18"/>
              </w:rPr>
              <w:t>Spring 1</w:t>
            </w:r>
          </w:p>
        </w:tc>
        <w:tc>
          <w:tcPr>
            <w:tcW w:w="3368" w:type="dxa"/>
            <w:tcBorders>
              <w:top w:val="single" w:sz="24" w:space="0" w:color="auto"/>
              <w:left w:val="single" w:sz="24" w:space="0" w:color="auto"/>
              <w:bottom w:val="single" w:sz="24" w:space="0" w:color="auto"/>
              <w:right w:val="single" w:sz="24" w:space="0" w:color="auto"/>
            </w:tcBorders>
            <w:shd w:val="clear" w:color="auto" w:fill="D99594" w:themeFill="accent2" w:themeFillTint="99"/>
            <w:vAlign w:val="center"/>
          </w:tcPr>
          <w:p w14:paraId="6EBFA1CD" w14:textId="77777777" w:rsidR="00057294" w:rsidRPr="00C253CE" w:rsidRDefault="00057294" w:rsidP="00057294">
            <w:pPr>
              <w:jc w:val="center"/>
              <w:rPr>
                <w:rFonts w:ascii="Verdana" w:hAnsi="Verdana"/>
                <w:b/>
                <w:bCs/>
                <w:sz w:val="18"/>
                <w:szCs w:val="18"/>
              </w:rPr>
            </w:pPr>
            <w:r w:rsidRPr="398878AE">
              <w:rPr>
                <w:rFonts w:ascii="Verdana" w:hAnsi="Verdana"/>
                <w:b/>
                <w:bCs/>
                <w:sz w:val="18"/>
                <w:szCs w:val="18"/>
              </w:rPr>
              <w:t>Spring 2</w:t>
            </w:r>
          </w:p>
        </w:tc>
        <w:tc>
          <w:tcPr>
            <w:tcW w:w="3436" w:type="dxa"/>
            <w:tcBorders>
              <w:top w:val="single" w:sz="24" w:space="0" w:color="auto"/>
              <w:bottom w:val="single" w:sz="24" w:space="0" w:color="auto"/>
              <w:right w:val="single" w:sz="24" w:space="0" w:color="000000" w:themeColor="text1"/>
            </w:tcBorders>
            <w:shd w:val="clear" w:color="auto" w:fill="D99594" w:themeFill="accent2" w:themeFillTint="99"/>
            <w:vAlign w:val="center"/>
          </w:tcPr>
          <w:p w14:paraId="48AF22A5" w14:textId="77777777" w:rsidR="00057294" w:rsidRPr="00C253CE" w:rsidRDefault="00057294" w:rsidP="00057294">
            <w:pPr>
              <w:pStyle w:val="NoSpacing"/>
              <w:jc w:val="center"/>
              <w:rPr>
                <w:rFonts w:ascii="Verdana" w:hAnsi="Verdana"/>
                <w:b/>
                <w:bCs/>
                <w:sz w:val="18"/>
                <w:szCs w:val="18"/>
              </w:rPr>
            </w:pPr>
            <w:r w:rsidRPr="398878AE">
              <w:rPr>
                <w:rFonts w:ascii="Verdana" w:hAnsi="Verdana"/>
                <w:b/>
                <w:bCs/>
                <w:sz w:val="18"/>
                <w:szCs w:val="18"/>
              </w:rPr>
              <w:t>Summer 1</w:t>
            </w:r>
          </w:p>
        </w:tc>
        <w:tc>
          <w:tcPr>
            <w:tcW w:w="3510" w:type="dxa"/>
            <w:tcBorders>
              <w:top w:val="single" w:sz="24" w:space="0" w:color="auto"/>
              <w:bottom w:val="single" w:sz="24" w:space="0" w:color="auto"/>
              <w:right w:val="single" w:sz="24" w:space="0" w:color="000000" w:themeColor="text1"/>
            </w:tcBorders>
            <w:shd w:val="clear" w:color="auto" w:fill="D99594" w:themeFill="accent2" w:themeFillTint="99"/>
            <w:vAlign w:val="center"/>
          </w:tcPr>
          <w:p w14:paraId="01D0E073" w14:textId="77777777" w:rsidR="00057294" w:rsidRPr="00C253CE" w:rsidRDefault="00057294" w:rsidP="00057294">
            <w:pPr>
              <w:pStyle w:val="NoSpacing"/>
              <w:jc w:val="center"/>
              <w:rPr>
                <w:rFonts w:ascii="Verdana" w:hAnsi="Verdana"/>
                <w:b/>
                <w:bCs/>
                <w:sz w:val="18"/>
                <w:szCs w:val="18"/>
              </w:rPr>
            </w:pPr>
            <w:r w:rsidRPr="398878AE">
              <w:rPr>
                <w:rFonts w:ascii="Verdana" w:hAnsi="Verdana"/>
                <w:b/>
                <w:bCs/>
                <w:sz w:val="18"/>
                <w:szCs w:val="18"/>
              </w:rPr>
              <w:t>Summer 2</w:t>
            </w:r>
          </w:p>
        </w:tc>
      </w:tr>
      <w:tr w:rsidR="00E15CD2" w:rsidRPr="00C253CE" w14:paraId="284555A0" w14:textId="77777777" w:rsidTr="49E7810A">
        <w:trPr>
          <w:trHeight w:val="329"/>
        </w:trPr>
        <w:tc>
          <w:tcPr>
            <w:tcW w:w="2235" w:type="dxa"/>
            <w:gridSpan w:val="2"/>
            <w:tcBorders>
              <w:top w:val="single" w:sz="4" w:space="0" w:color="auto"/>
              <w:left w:val="single" w:sz="24" w:space="0" w:color="auto"/>
              <w:bottom w:val="single" w:sz="8" w:space="0" w:color="auto"/>
              <w:right w:val="single" w:sz="24" w:space="0" w:color="auto"/>
            </w:tcBorders>
            <w:shd w:val="clear" w:color="auto" w:fill="D99594" w:themeFill="accent2" w:themeFillTint="99"/>
            <w:vAlign w:val="center"/>
          </w:tcPr>
          <w:p w14:paraId="277350A7" w14:textId="77777777" w:rsidR="00E15CD2" w:rsidRPr="00C253CE" w:rsidRDefault="00E15CD2" w:rsidP="00E15CD2">
            <w:pPr>
              <w:jc w:val="center"/>
              <w:rPr>
                <w:rFonts w:ascii="Verdana" w:hAnsi="Verdana"/>
                <w:b/>
                <w:bCs/>
                <w:sz w:val="18"/>
                <w:szCs w:val="18"/>
              </w:rPr>
            </w:pPr>
            <w:r w:rsidRPr="398878AE">
              <w:rPr>
                <w:rFonts w:ascii="Verdana" w:hAnsi="Verdana"/>
                <w:b/>
                <w:bCs/>
                <w:sz w:val="18"/>
                <w:szCs w:val="18"/>
              </w:rPr>
              <w:t>Author of Term</w:t>
            </w:r>
          </w:p>
        </w:tc>
        <w:tc>
          <w:tcPr>
            <w:tcW w:w="6837" w:type="dxa"/>
            <w:gridSpan w:val="2"/>
            <w:tcBorders>
              <w:left w:val="single" w:sz="24" w:space="0" w:color="auto"/>
              <w:right w:val="single" w:sz="24" w:space="0" w:color="auto"/>
            </w:tcBorders>
            <w:vAlign w:val="center"/>
          </w:tcPr>
          <w:p w14:paraId="0DE9ED5D" w14:textId="38581E57" w:rsidR="00E15CD2" w:rsidRPr="00D30B89" w:rsidRDefault="00E15CD2" w:rsidP="00E15CD2">
            <w:pPr>
              <w:jc w:val="center"/>
              <w:rPr>
                <w:rFonts w:ascii="Verdana" w:hAnsi="Verdana" w:cs="Arial"/>
                <w:b/>
                <w:bCs/>
                <w:sz w:val="16"/>
                <w:szCs w:val="16"/>
              </w:rPr>
            </w:pPr>
            <w:r w:rsidRPr="00D30B89">
              <w:rPr>
                <w:rFonts w:ascii="Verdana" w:hAnsi="Verdana" w:cs="Arial"/>
                <w:b/>
                <w:bCs/>
                <w:sz w:val="16"/>
                <w:szCs w:val="16"/>
              </w:rPr>
              <w:t>Michael Morpurgo – War Horse</w:t>
            </w:r>
          </w:p>
        </w:tc>
        <w:tc>
          <w:tcPr>
            <w:tcW w:w="6629" w:type="dxa"/>
            <w:gridSpan w:val="2"/>
            <w:tcBorders>
              <w:left w:val="single" w:sz="24" w:space="0" w:color="auto"/>
              <w:right w:val="single" w:sz="24" w:space="0" w:color="auto"/>
            </w:tcBorders>
            <w:vAlign w:val="center"/>
          </w:tcPr>
          <w:p w14:paraId="6243C254" w14:textId="779BCD5B" w:rsidR="00E15CD2" w:rsidRPr="00D30B89" w:rsidRDefault="00E15CD2" w:rsidP="00E15CD2">
            <w:pPr>
              <w:jc w:val="center"/>
              <w:rPr>
                <w:rFonts w:ascii="Verdana" w:hAnsi="Verdana" w:cs="Arial"/>
                <w:b/>
                <w:bCs/>
                <w:sz w:val="16"/>
                <w:szCs w:val="16"/>
              </w:rPr>
            </w:pPr>
          </w:p>
        </w:tc>
        <w:tc>
          <w:tcPr>
            <w:tcW w:w="6946" w:type="dxa"/>
            <w:gridSpan w:val="2"/>
            <w:tcBorders>
              <w:left w:val="single" w:sz="24" w:space="0" w:color="auto"/>
              <w:right w:val="single" w:sz="24" w:space="0" w:color="000000" w:themeColor="text1"/>
            </w:tcBorders>
            <w:vAlign w:val="center"/>
          </w:tcPr>
          <w:p w14:paraId="5C82FD89" w14:textId="049BEB98" w:rsidR="00E15CD2" w:rsidRPr="00D30B89" w:rsidRDefault="00E15CD2" w:rsidP="00E15CD2">
            <w:pPr>
              <w:jc w:val="center"/>
              <w:rPr>
                <w:rFonts w:ascii="Verdana" w:hAnsi="Verdana" w:cs="Arial"/>
                <w:b/>
                <w:bCs/>
                <w:sz w:val="16"/>
                <w:szCs w:val="16"/>
              </w:rPr>
            </w:pPr>
            <w:r w:rsidRPr="00D30B89">
              <w:rPr>
                <w:rFonts w:ascii="Verdana" w:hAnsi="Verdana" w:cs="Arial"/>
                <w:b/>
                <w:bCs/>
                <w:sz w:val="16"/>
                <w:szCs w:val="16"/>
              </w:rPr>
              <w:t>Benjamin Zephaniah – Windrush</w:t>
            </w:r>
          </w:p>
        </w:tc>
      </w:tr>
      <w:tr w:rsidR="00711749" w:rsidRPr="00C253CE" w14:paraId="7F082EFA" w14:textId="77777777" w:rsidTr="49E7810A">
        <w:trPr>
          <w:cantSplit/>
          <w:trHeight w:val="238"/>
        </w:trPr>
        <w:tc>
          <w:tcPr>
            <w:tcW w:w="2235" w:type="dxa"/>
            <w:gridSpan w:val="2"/>
            <w:tcBorders>
              <w:top w:val="single" w:sz="8" w:space="0" w:color="auto"/>
              <w:left w:val="single" w:sz="24" w:space="0" w:color="auto"/>
              <w:bottom w:val="single" w:sz="4" w:space="0" w:color="auto"/>
              <w:right w:val="single" w:sz="24" w:space="0" w:color="auto"/>
            </w:tcBorders>
            <w:shd w:val="clear" w:color="auto" w:fill="D99594" w:themeFill="accent2" w:themeFillTint="99"/>
            <w:vAlign w:val="center"/>
          </w:tcPr>
          <w:p w14:paraId="06F2A156" w14:textId="77777777" w:rsidR="00711749" w:rsidRPr="00C253CE" w:rsidRDefault="00711749" w:rsidP="00711749">
            <w:pPr>
              <w:jc w:val="center"/>
              <w:rPr>
                <w:rFonts w:ascii="Verdana" w:hAnsi="Verdana"/>
                <w:b/>
                <w:bCs/>
                <w:sz w:val="18"/>
                <w:szCs w:val="18"/>
              </w:rPr>
            </w:pPr>
            <w:r w:rsidRPr="398878AE">
              <w:rPr>
                <w:rFonts w:ascii="Verdana" w:hAnsi="Verdana"/>
                <w:b/>
                <w:bCs/>
                <w:sz w:val="18"/>
                <w:szCs w:val="18"/>
              </w:rPr>
              <w:t>Values</w:t>
            </w:r>
          </w:p>
        </w:tc>
        <w:tc>
          <w:tcPr>
            <w:tcW w:w="3294" w:type="dxa"/>
            <w:tcBorders>
              <w:left w:val="single" w:sz="24" w:space="0" w:color="auto"/>
            </w:tcBorders>
          </w:tcPr>
          <w:p w14:paraId="25241B4A" w14:textId="15FBD6AF" w:rsidR="00711749" w:rsidRPr="00D30B89" w:rsidRDefault="00711749" w:rsidP="00711749">
            <w:pPr>
              <w:pStyle w:val="NoSpacing"/>
              <w:jc w:val="center"/>
              <w:rPr>
                <w:rFonts w:ascii="Verdana" w:hAnsi="Verdana" w:cs="Arial"/>
                <w:b/>
                <w:bCs/>
                <w:sz w:val="16"/>
                <w:szCs w:val="16"/>
              </w:rPr>
            </w:pPr>
            <w:r>
              <w:rPr>
                <w:rFonts w:ascii="Verdana" w:hAnsi="Verdana" w:cs="Arial"/>
                <w:b/>
                <w:bCs/>
                <w:sz w:val="16"/>
                <w:szCs w:val="16"/>
              </w:rPr>
              <w:t xml:space="preserve">Generosity </w:t>
            </w:r>
          </w:p>
        </w:tc>
        <w:tc>
          <w:tcPr>
            <w:tcW w:w="3543" w:type="dxa"/>
            <w:tcBorders>
              <w:right w:val="single" w:sz="24" w:space="0" w:color="auto"/>
            </w:tcBorders>
          </w:tcPr>
          <w:p w14:paraId="75379E73" w14:textId="7967C38C" w:rsidR="00711749" w:rsidRPr="00D30B89" w:rsidRDefault="00711749" w:rsidP="00711749">
            <w:pPr>
              <w:pStyle w:val="NoSpacing"/>
              <w:jc w:val="center"/>
              <w:rPr>
                <w:rFonts w:ascii="Verdana" w:hAnsi="Verdana" w:cs="Arial"/>
                <w:b/>
                <w:bCs/>
                <w:sz w:val="16"/>
                <w:szCs w:val="16"/>
              </w:rPr>
            </w:pPr>
            <w:r>
              <w:rPr>
                <w:rFonts w:ascii="Verdana" w:hAnsi="Verdana" w:cs="Arial"/>
                <w:b/>
                <w:bCs/>
                <w:sz w:val="16"/>
                <w:szCs w:val="16"/>
              </w:rPr>
              <w:t xml:space="preserve">Appreciation </w:t>
            </w:r>
          </w:p>
        </w:tc>
        <w:tc>
          <w:tcPr>
            <w:tcW w:w="3261" w:type="dxa"/>
            <w:tcBorders>
              <w:left w:val="single" w:sz="24" w:space="0" w:color="auto"/>
            </w:tcBorders>
          </w:tcPr>
          <w:p w14:paraId="71C6A74C" w14:textId="1CC5D91B" w:rsidR="00711749" w:rsidRPr="00D30B89" w:rsidRDefault="00711749" w:rsidP="00711749">
            <w:pPr>
              <w:jc w:val="center"/>
              <w:rPr>
                <w:rFonts w:ascii="Verdana" w:hAnsi="Verdana"/>
                <w:b/>
                <w:bCs/>
                <w:sz w:val="16"/>
                <w:szCs w:val="16"/>
              </w:rPr>
            </w:pPr>
            <w:r>
              <w:rPr>
                <w:rFonts w:ascii="Verdana" w:hAnsi="Verdana"/>
                <w:b/>
                <w:bCs/>
                <w:sz w:val="16"/>
                <w:szCs w:val="16"/>
              </w:rPr>
              <w:t xml:space="preserve">Equality </w:t>
            </w:r>
          </w:p>
        </w:tc>
        <w:tc>
          <w:tcPr>
            <w:tcW w:w="3368" w:type="dxa"/>
            <w:tcBorders>
              <w:right w:val="single" w:sz="24" w:space="0" w:color="auto"/>
            </w:tcBorders>
          </w:tcPr>
          <w:p w14:paraId="6D0D02D2" w14:textId="6D26B566" w:rsidR="00711749" w:rsidRPr="00D30B89" w:rsidRDefault="00711749" w:rsidP="00711749">
            <w:pPr>
              <w:jc w:val="center"/>
              <w:rPr>
                <w:rFonts w:ascii="Verdana" w:hAnsi="Verdana"/>
                <w:b/>
                <w:bCs/>
                <w:sz w:val="16"/>
                <w:szCs w:val="16"/>
              </w:rPr>
            </w:pPr>
            <w:r>
              <w:rPr>
                <w:rFonts w:ascii="Verdana" w:hAnsi="Verdana"/>
                <w:b/>
                <w:bCs/>
                <w:sz w:val="16"/>
                <w:szCs w:val="16"/>
              </w:rPr>
              <w:t xml:space="preserve">Imagination </w:t>
            </w:r>
          </w:p>
        </w:tc>
        <w:tc>
          <w:tcPr>
            <w:tcW w:w="3436" w:type="dxa"/>
            <w:tcBorders>
              <w:left w:val="single" w:sz="24" w:space="0" w:color="auto"/>
            </w:tcBorders>
          </w:tcPr>
          <w:p w14:paraId="27322801" w14:textId="010A0D09" w:rsidR="00711749" w:rsidRPr="00D30B89" w:rsidRDefault="00711749" w:rsidP="00711749">
            <w:pPr>
              <w:jc w:val="center"/>
              <w:rPr>
                <w:rFonts w:ascii="Verdana" w:hAnsi="Verdana"/>
                <w:b/>
                <w:bCs/>
                <w:sz w:val="16"/>
                <w:szCs w:val="16"/>
              </w:rPr>
            </w:pPr>
            <w:r>
              <w:rPr>
                <w:rFonts w:ascii="Verdana" w:hAnsi="Verdana"/>
                <w:b/>
                <w:bCs/>
                <w:sz w:val="16"/>
                <w:szCs w:val="16"/>
              </w:rPr>
              <w:t xml:space="preserve">Sportsmanship </w:t>
            </w:r>
          </w:p>
        </w:tc>
        <w:tc>
          <w:tcPr>
            <w:tcW w:w="3510" w:type="dxa"/>
            <w:tcBorders>
              <w:right w:val="single" w:sz="24" w:space="0" w:color="auto"/>
            </w:tcBorders>
          </w:tcPr>
          <w:p w14:paraId="4A356FA0" w14:textId="79A2B2DC" w:rsidR="00711749" w:rsidRPr="00D30B89" w:rsidRDefault="00711749" w:rsidP="00711749">
            <w:pPr>
              <w:jc w:val="center"/>
              <w:rPr>
                <w:rFonts w:ascii="Verdana" w:hAnsi="Verdana"/>
                <w:b/>
                <w:bCs/>
                <w:sz w:val="16"/>
                <w:szCs w:val="16"/>
              </w:rPr>
            </w:pPr>
            <w:r>
              <w:rPr>
                <w:rFonts w:ascii="Verdana" w:hAnsi="Verdana"/>
                <w:b/>
                <w:bCs/>
                <w:sz w:val="16"/>
                <w:szCs w:val="16"/>
              </w:rPr>
              <w:t xml:space="preserve">Welcoming </w:t>
            </w:r>
          </w:p>
        </w:tc>
      </w:tr>
      <w:tr w:rsidR="00711749" w:rsidRPr="00C253CE" w14:paraId="3483AAB4" w14:textId="77777777" w:rsidTr="49E7810A">
        <w:trPr>
          <w:cantSplit/>
          <w:trHeight w:val="300"/>
        </w:trPr>
        <w:tc>
          <w:tcPr>
            <w:tcW w:w="2235" w:type="dxa"/>
            <w:gridSpan w:val="2"/>
            <w:tcBorders>
              <w:left w:val="single" w:sz="24" w:space="0" w:color="auto"/>
              <w:right w:val="single" w:sz="24" w:space="0" w:color="auto"/>
            </w:tcBorders>
            <w:shd w:val="clear" w:color="auto" w:fill="D99594" w:themeFill="accent2" w:themeFillTint="99"/>
            <w:vAlign w:val="center"/>
          </w:tcPr>
          <w:p w14:paraId="77FF3590" w14:textId="77777777" w:rsidR="00711749" w:rsidRPr="00C253CE" w:rsidRDefault="00711749" w:rsidP="00711749">
            <w:pPr>
              <w:jc w:val="center"/>
              <w:rPr>
                <w:rFonts w:ascii="Verdana" w:hAnsi="Verdana"/>
                <w:b/>
                <w:bCs/>
                <w:sz w:val="18"/>
                <w:szCs w:val="18"/>
              </w:rPr>
            </w:pPr>
            <w:r w:rsidRPr="398878AE">
              <w:rPr>
                <w:rFonts w:ascii="Verdana" w:hAnsi="Verdana"/>
                <w:b/>
                <w:bCs/>
                <w:sz w:val="18"/>
                <w:szCs w:val="18"/>
              </w:rPr>
              <w:t>Predictable</w:t>
            </w:r>
          </w:p>
          <w:p w14:paraId="14B6C230" w14:textId="77777777" w:rsidR="00711749" w:rsidRPr="00C253CE" w:rsidRDefault="00711749" w:rsidP="00711749">
            <w:pPr>
              <w:jc w:val="center"/>
              <w:rPr>
                <w:rFonts w:ascii="Verdana" w:hAnsi="Verdana"/>
                <w:b/>
                <w:bCs/>
                <w:sz w:val="18"/>
                <w:szCs w:val="18"/>
              </w:rPr>
            </w:pPr>
            <w:r w:rsidRPr="398878AE">
              <w:rPr>
                <w:rFonts w:ascii="Verdana" w:hAnsi="Verdana"/>
                <w:b/>
                <w:bCs/>
                <w:sz w:val="18"/>
                <w:szCs w:val="18"/>
              </w:rPr>
              <w:t>Interest</w:t>
            </w:r>
          </w:p>
        </w:tc>
        <w:tc>
          <w:tcPr>
            <w:tcW w:w="3294" w:type="dxa"/>
            <w:tcBorders>
              <w:left w:val="single" w:sz="24" w:space="0" w:color="auto"/>
            </w:tcBorders>
          </w:tcPr>
          <w:p w14:paraId="0B80DD49" w14:textId="77777777" w:rsidR="00711749" w:rsidRPr="00D30B89" w:rsidRDefault="00711749" w:rsidP="00711749">
            <w:pPr>
              <w:pStyle w:val="NoSpacing"/>
              <w:rPr>
                <w:rFonts w:ascii="Verdana" w:hAnsi="Verdana" w:cs="Arial"/>
                <w:b/>
                <w:bCs/>
                <w:color w:val="000000" w:themeColor="text1"/>
                <w:sz w:val="16"/>
                <w:szCs w:val="16"/>
              </w:rPr>
            </w:pPr>
            <w:r w:rsidRPr="00D30B89">
              <w:rPr>
                <w:rFonts w:ascii="Verdana" w:hAnsi="Verdana" w:cs="Arial"/>
                <w:b/>
                <w:bCs/>
                <w:color w:val="000000" w:themeColor="text1"/>
                <w:sz w:val="16"/>
                <w:szCs w:val="16"/>
              </w:rPr>
              <w:t>France Trip</w:t>
            </w:r>
          </w:p>
          <w:p w14:paraId="538CCD98" w14:textId="69B5F323"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color w:val="262626" w:themeColor="text1" w:themeTint="D9"/>
                <w:sz w:val="16"/>
                <w:szCs w:val="16"/>
              </w:rPr>
              <w:t>Harvest</w:t>
            </w:r>
          </w:p>
        </w:tc>
        <w:tc>
          <w:tcPr>
            <w:tcW w:w="3543" w:type="dxa"/>
            <w:tcBorders>
              <w:right w:val="single" w:sz="24" w:space="0" w:color="auto"/>
            </w:tcBorders>
          </w:tcPr>
          <w:p w14:paraId="043D79B5" w14:textId="77777777" w:rsidR="00711749" w:rsidRPr="00D30B89" w:rsidRDefault="00711749" w:rsidP="00711749">
            <w:pPr>
              <w:pStyle w:val="NoSpacing"/>
              <w:rPr>
                <w:rFonts w:ascii="Verdana" w:hAnsi="Verdana" w:cs="Arial"/>
                <w:b/>
                <w:bCs/>
                <w:color w:val="000000" w:themeColor="text1"/>
                <w:sz w:val="16"/>
                <w:szCs w:val="16"/>
              </w:rPr>
            </w:pPr>
            <w:r w:rsidRPr="00D30B89">
              <w:rPr>
                <w:rFonts w:ascii="Verdana" w:hAnsi="Verdana" w:cs="Arial"/>
                <w:b/>
                <w:bCs/>
                <w:color w:val="000000" w:themeColor="text1"/>
                <w:sz w:val="16"/>
                <w:szCs w:val="16"/>
              </w:rPr>
              <w:t>Halloween</w:t>
            </w:r>
          </w:p>
          <w:p w14:paraId="4572CF1F" w14:textId="77777777"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color w:val="262626" w:themeColor="text1" w:themeTint="D9"/>
                <w:sz w:val="16"/>
                <w:szCs w:val="16"/>
              </w:rPr>
              <w:t xml:space="preserve">Bonfire night </w:t>
            </w:r>
          </w:p>
          <w:p w14:paraId="6080C535" w14:textId="77777777"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sz w:val="16"/>
                <w:szCs w:val="16"/>
              </w:rPr>
              <w:t>Remembrance</w:t>
            </w:r>
          </w:p>
          <w:p w14:paraId="1A39BD32" w14:textId="471A6024"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color w:val="262626" w:themeColor="text1" w:themeTint="D9"/>
                <w:sz w:val="16"/>
                <w:szCs w:val="16"/>
              </w:rPr>
              <w:t>Christmas</w:t>
            </w:r>
          </w:p>
        </w:tc>
        <w:tc>
          <w:tcPr>
            <w:tcW w:w="3261" w:type="dxa"/>
            <w:tcBorders>
              <w:left w:val="single" w:sz="24" w:space="0" w:color="auto"/>
            </w:tcBorders>
          </w:tcPr>
          <w:p w14:paraId="59E70F68" w14:textId="77777777" w:rsidR="00711749" w:rsidRPr="00D30B89" w:rsidRDefault="00711749" w:rsidP="00711749">
            <w:pPr>
              <w:pStyle w:val="NoSpacing"/>
              <w:rPr>
                <w:rFonts w:ascii="Verdana" w:hAnsi="Verdana" w:cs="Arial"/>
                <w:b/>
                <w:bCs/>
                <w:color w:val="000000" w:themeColor="text1"/>
                <w:sz w:val="16"/>
                <w:szCs w:val="16"/>
              </w:rPr>
            </w:pPr>
            <w:r w:rsidRPr="00D30B89">
              <w:rPr>
                <w:rFonts w:ascii="Verdana" w:hAnsi="Verdana" w:cs="Arial"/>
                <w:b/>
                <w:bCs/>
                <w:color w:val="000000" w:themeColor="text1"/>
                <w:sz w:val="16"/>
                <w:szCs w:val="16"/>
              </w:rPr>
              <w:t>Valentine’s Day</w:t>
            </w:r>
          </w:p>
          <w:p w14:paraId="1046E9D1" w14:textId="77777777" w:rsidR="00711749" w:rsidRPr="00D30B89" w:rsidRDefault="00711749" w:rsidP="00711749">
            <w:pPr>
              <w:pStyle w:val="NoSpacing"/>
              <w:rPr>
                <w:rFonts w:ascii="Verdana" w:hAnsi="Verdana" w:cs="Arial"/>
                <w:b/>
                <w:bCs/>
                <w:color w:val="000000" w:themeColor="text1"/>
                <w:sz w:val="16"/>
                <w:szCs w:val="16"/>
              </w:rPr>
            </w:pPr>
            <w:r w:rsidRPr="00D30B89">
              <w:rPr>
                <w:rFonts w:ascii="Verdana" w:hAnsi="Verdana" w:cs="Arial"/>
                <w:b/>
                <w:bCs/>
                <w:color w:val="000000" w:themeColor="text1"/>
                <w:sz w:val="16"/>
                <w:szCs w:val="16"/>
              </w:rPr>
              <w:t>Chinese New Year</w:t>
            </w:r>
          </w:p>
          <w:p w14:paraId="06224192" w14:textId="0B84B306"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color w:val="000000" w:themeColor="text1"/>
                <w:sz w:val="16"/>
                <w:szCs w:val="16"/>
              </w:rPr>
              <w:t>Pancake Day</w:t>
            </w:r>
          </w:p>
        </w:tc>
        <w:tc>
          <w:tcPr>
            <w:tcW w:w="3368" w:type="dxa"/>
            <w:tcBorders>
              <w:right w:val="single" w:sz="24" w:space="0" w:color="auto"/>
            </w:tcBorders>
          </w:tcPr>
          <w:p w14:paraId="7CD49437" w14:textId="77777777"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color w:val="262626" w:themeColor="text1" w:themeTint="D9"/>
                <w:sz w:val="16"/>
                <w:szCs w:val="16"/>
              </w:rPr>
              <w:t>World Book Day</w:t>
            </w:r>
          </w:p>
          <w:p w14:paraId="0246F42D" w14:textId="77777777"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color w:val="262626" w:themeColor="text1" w:themeTint="D9"/>
                <w:sz w:val="16"/>
                <w:szCs w:val="16"/>
              </w:rPr>
              <w:t>Mother’s Day</w:t>
            </w:r>
          </w:p>
          <w:p w14:paraId="452BFD8C" w14:textId="77120EED"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color w:val="262626" w:themeColor="text1" w:themeTint="D9"/>
                <w:sz w:val="16"/>
                <w:szCs w:val="16"/>
              </w:rPr>
              <w:t>Easter</w:t>
            </w:r>
          </w:p>
        </w:tc>
        <w:tc>
          <w:tcPr>
            <w:tcW w:w="3436" w:type="dxa"/>
            <w:tcBorders>
              <w:left w:val="single" w:sz="24" w:space="0" w:color="auto"/>
              <w:bottom w:val="single" w:sz="4" w:space="0" w:color="auto"/>
            </w:tcBorders>
          </w:tcPr>
          <w:p w14:paraId="0AD39D3A" w14:textId="77777777" w:rsidR="00711749" w:rsidRPr="00D30B89" w:rsidRDefault="00711749" w:rsidP="00711749">
            <w:pPr>
              <w:pStyle w:val="NoSpacing"/>
              <w:rPr>
                <w:rFonts w:ascii="Verdana" w:hAnsi="Verdana" w:cs="Arial"/>
                <w:b/>
                <w:bCs/>
                <w:sz w:val="16"/>
                <w:szCs w:val="16"/>
              </w:rPr>
            </w:pPr>
            <w:r w:rsidRPr="00D30B89">
              <w:rPr>
                <w:rFonts w:ascii="Verdana" w:hAnsi="Verdana" w:cs="Arial"/>
                <w:b/>
                <w:bCs/>
                <w:color w:val="000000" w:themeColor="text1"/>
                <w:sz w:val="16"/>
                <w:szCs w:val="16"/>
              </w:rPr>
              <w:t>Sports Day</w:t>
            </w:r>
          </w:p>
          <w:p w14:paraId="73437FAD" w14:textId="77777777" w:rsidR="00711749" w:rsidRPr="00D30B89" w:rsidRDefault="00711749" w:rsidP="00711749">
            <w:pPr>
              <w:pStyle w:val="NoSpacing"/>
              <w:rPr>
                <w:rFonts w:ascii="Verdana" w:hAnsi="Verdana" w:cs="Arial"/>
                <w:b/>
                <w:bCs/>
                <w:color w:val="000000" w:themeColor="text1"/>
                <w:sz w:val="16"/>
                <w:szCs w:val="16"/>
              </w:rPr>
            </w:pPr>
            <w:r w:rsidRPr="00D30B89">
              <w:rPr>
                <w:rFonts w:ascii="Verdana" w:hAnsi="Verdana" w:cs="Arial"/>
                <w:b/>
                <w:bCs/>
                <w:color w:val="000000" w:themeColor="text1"/>
                <w:sz w:val="16"/>
                <w:szCs w:val="16"/>
              </w:rPr>
              <w:t>Earth Day</w:t>
            </w:r>
          </w:p>
          <w:p w14:paraId="7F86063B" w14:textId="77777777" w:rsidR="00711749" w:rsidRPr="00D30B89" w:rsidRDefault="00711749" w:rsidP="00711749">
            <w:pPr>
              <w:pStyle w:val="NoSpacing"/>
              <w:rPr>
                <w:rFonts w:ascii="Verdana" w:hAnsi="Verdana" w:cs="Arial"/>
                <w:b/>
                <w:bCs/>
                <w:color w:val="000000" w:themeColor="text1"/>
                <w:sz w:val="16"/>
                <w:szCs w:val="16"/>
              </w:rPr>
            </w:pPr>
            <w:r w:rsidRPr="00D30B89">
              <w:rPr>
                <w:rFonts w:ascii="Verdana" w:hAnsi="Verdana" w:cs="Arial"/>
                <w:b/>
                <w:bCs/>
                <w:color w:val="000000" w:themeColor="text1"/>
                <w:sz w:val="16"/>
                <w:szCs w:val="16"/>
              </w:rPr>
              <w:t>Eid</w:t>
            </w:r>
          </w:p>
          <w:p w14:paraId="5A7CE94B" w14:textId="53AA0556"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sz w:val="16"/>
                <w:szCs w:val="16"/>
              </w:rPr>
              <w:t>Music Celebration</w:t>
            </w:r>
          </w:p>
        </w:tc>
        <w:tc>
          <w:tcPr>
            <w:tcW w:w="3510" w:type="dxa"/>
            <w:tcBorders>
              <w:bottom w:val="single" w:sz="4" w:space="0" w:color="auto"/>
              <w:right w:val="single" w:sz="24" w:space="0" w:color="auto"/>
            </w:tcBorders>
          </w:tcPr>
          <w:p w14:paraId="3C9B907B" w14:textId="77777777" w:rsidR="00711749" w:rsidRPr="00D30B89" w:rsidRDefault="00711749" w:rsidP="00711749">
            <w:pPr>
              <w:pStyle w:val="NoSpacing"/>
              <w:rPr>
                <w:rFonts w:ascii="Verdana" w:hAnsi="Verdana" w:cs="Arial"/>
                <w:b/>
                <w:bCs/>
                <w:color w:val="000000" w:themeColor="text1"/>
                <w:sz w:val="16"/>
                <w:szCs w:val="16"/>
              </w:rPr>
            </w:pPr>
            <w:r w:rsidRPr="00D30B89">
              <w:rPr>
                <w:rFonts w:ascii="Verdana" w:hAnsi="Verdana" w:cs="Arial"/>
                <w:b/>
                <w:bCs/>
                <w:color w:val="000000" w:themeColor="text1"/>
                <w:sz w:val="16"/>
                <w:szCs w:val="16"/>
              </w:rPr>
              <w:t>Father’s Day</w:t>
            </w:r>
          </w:p>
          <w:p w14:paraId="3702892A" w14:textId="77777777" w:rsidR="00711749" w:rsidRPr="00D30B89" w:rsidRDefault="00711749" w:rsidP="00711749">
            <w:pPr>
              <w:pStyle w:val="NoSpacing"/>
              <w:rPr>
                <w:rFonts w:ascii="Verdana" w:hAnsi="Verdana" w:cs="Arial"/>
                <w:b/>
                <w:bCs/>
                <w:color w:val="000000" w:themeColor="text1"/>
                <w:sz w:val="16"/>
                <w:szCs w:val="16"/>
              </w:rPr>
            </w:pPr>
            <w:r w:rsidRPr="00D30B89">
              <w:rPr>
                <w:rFonts w:ascii="Verdana" w:hAnsi="Verdana" w:cs="Arial"/>
                <w:b/>
                <w:bCs/>
                <w:color w:val="000000" w:themeColor="text1"/>
                <w:sz w:val="16"/>
                <w:szCs w:val="16"/>
              </w:rPr>
              <w:t>Choral Speaking</w:t>
            </w:r>
          </w:p>
          <w:p w14:paraId="1AB53374" w14:textId="7754D8DC" w:rsidR="00711749" w:rsidRPr="00D30B89" w:rsidRDefault="00711749" w:rsidP="00711749">
            <w:pPr>
              <w:pStyle w:val="NoSpacing"/>
              <w:rPr>
                <w:rFonts w:ascii="Verdana" w:hAnsi="Verdana" w:cs="Arial"/>
                <w:b/>
                <w:bCs/>
                <w:color w:val="262626" w:themeColor="text1" w:themeTint="D9"/>
                <w:sz w:val="16"/>
                <w:szCs w:val="16"/>
              </w:rPr>
            </w:pPr>
            <w:r w:rsidRPr="00D30B89">
              <w:rPr>
                <w:rFonts w:ascii="Verdana" w:hAnsi="Verdana" w:cs="Arial"/>
                <w:b/>
                <w:bCs/>
                <w:color w:val="000000" w:themeColor="text1"/>
                <w:sz w:val="16"/>
                <w:szCs w:val="16"/>
              </w:rPr>
              <w:t>Summer Fair</w:t>
            </w:r>
          </w:p>
        </w:tc>
      </w:tr>
      <w:tr w:rsidR="00711749" w:rsidRPr="00C253CE" w14:paraId="0DCDF5E1" w14:textId="77777777" w:rsidTr="49E7810A">
        <w:trPr>
          <w:cantSplit/>
          <w:trHeight w:val="411"/>
        </w:trPr>
        <w:tc>
          <w:tcPr>
            <w:tcW w:w="785" w:type="dxa"/>
            <w:vMerge w:val="restart"/>
            <w:tcBorders>
              <w:left w:val="single" w:sz="24" w:space="0" w:color="auto"/>
            </w:tcBorders>
            <w:shd w:val="clear" w:color="auto" w:fill="D99594" w:themeFill="accent2" w:themeFillTint="99"/>
            <w:textDirection w:val="btLr"/>
            <w:vAlign w:val="center"/>
          </w:tcPr>
          <w:p w14:paraId="3A3892C2" w14:textId="77777777" w:rsidR="00711749" w:rsidRPr="00C253CE" w:rsidRDefault="00711749" w:rsidP="00711749">
            <w:pPr>
              <w:jc w:val="center"/>
              <w:rPr>
                <w:rFonts w:ascii="Verdana" w:hAnsi="Verdana"/>
                <w:b/>
                <w:bCs/>
                <w:sz w:val="18"/>
                <w:szCs w:val="18"/>
              </w:rPr>
            </w:pPr>
            <w:r w:rsidRPr="398878AE">
              <w:rPr>
                <w:rFonts w:ascii="Verdana" w:hAnsi="Verdana"/>
                <w:b/>
                <w:bCs/>
                <w:sz w:val="18"/>
                <w:szCs w:val="18"/>
              </w:rPr>
              <w:t>Topic Subjects and Coverage</w:t>
            </w:r>
          </w:p>
        </w:tc>
        <w:tc>
          <w:tcPr>
            <w:tcW w:w="1450" w:type="dxa"/>
            <w:tcBorders>
              <w:right w:val="single" w:sz="24" w:space="0" w:color="auto"/>
            </w:tcBorders>
            <w:shd w:val="clear" w:color="auto" w:fill="D99594" w:themeFill="accent2" w:themeFillTint="99"/>
            <w:vAlign w:val="center"/>
          </w:tcPr>
          <w:p w14:paraId="2762EE60" w14:textId="77777777" w:rsidR="00711749" w:rsidRPr="00945AD9" w:rsidRDefault="00711749" w:rsidP="00711749">
            <w:pPr>
              <w:jc w:val="center"/>
              <w:rPr>
                <w:rFonts w:ascii="Verdana" w:hAnsi="Verdana"/>
                <w:b/>
                <w:bCs/>
                <w:sz w:val="18"/>
                <w:szCs w:val="18"/>
              </w:rPr>
            </w:pPr>
            <w:r w:rsidRPr="398878AE">
              <w:rPr>
                <w:rFonts w:ascii="Verdana" w:hAnsi="Verdana"/>
                <w:b/>
                <w:bCs/>
                <w:sz w:val="18"/>
                <w:szCs w:val="18"/>
              </w:rPr>
              <w:t>History</w:t>
            </w:r>
          </w:p>
        </w:tc>
        <w:tc>
          <w:tcPr>
            <w:tcW w:w="3294" w:type="dxa"/>
            <w:tcBorders>
              <w:left w:val="single" w:sz="24" w:space="0" w:color="auto"/>
              <w:bottom w:val="single" w:sz="4" w:space="0" w:color="auto"/>
              <w:right w:val="single" w:sz="4" w:space="0" w:color="auto"/>
            </w:tcBorders>
          </w:tcPr>
          <w:p w14:paraId="3FCC6C0C" w14:textId="346FA2E1" w:rsidR="00D767E4" w:rsidRPr="00D767E4" w:rsidRDefault="00711749" w:rsidP="00711749">
            <w:pPr>
              <w:rPr>
                <w:rFonts w:ascii="Verdana" w:hAnsi="Verdana"/>
                <w:b/>
                <w:sz w:val="16"/>
                <w:szCs w:val="16"/>
                <w:u w:val="single"/>
              </w:rPr>
            </w:pPr>
            <w:r w:rsidRPr="00D767E4">
              <w:rPr>
                <w:rFonts w:ascii="Verdana" w:hAnsi="Verdana"/>
                <w:b/>
                <w:sz w:val="16"/>
                <w:szCs w:val="16"/>
                <w:u w:val="single"/>
              </w:rPr>
              <w:t>Lancaster in WW1</w:t>
            </w:r>
          </w:p>
          <w:p w14:paraId="58ECC59D" w14:textId="494A3B29" w:rsidR="00711749" w:rsidRDefault="00711749" w:rsidP="00711749">
            <w:pPr>
              <w:rPr>
                <w:rFonts w:ascii="Verdana" w:hAnsi="Verdana"/>
                <w:bCs/>
                <w:sz w:val="16"/>
                <w:szCs w:val="16"/>
              </w:rPr>
            </w:pPr>
            <w:r w:rsidRPr="00D30B89">
              <w:rPr>
                <w:rFonts w:ascii="Verdana" w:hAnsi="Verdana"/>
                <w:bCs/>
                <w:sz w:val="16"/>
                <w:szCs w:val="16"/>
              </w:rPr>
              <w:t>Children will explore the impacts of the great war on our city, including the role of the King’s Own, the White Lund disaster, people’s lives and the soldiers who fought. They will also find out about animals in war, focusing on the use of horses.</w:t>
            </w:r>
          </w:p>
        </w:tc>
        <w:tc>
          <w:tcPr>
            <w:tcW w:w="3543" w:type="dxa"/>
            <w:tcBorders>
              <w:left w:val="single" w:sz="4" w:space="0" w:color="auto"/>
              <w:bottom w:val="single" w:sz="4" w:space="0" w:color="auto"/>
              <w:right w:val="single" w:sz="24" w:space="0" w:color="auto"/>
            </w:tcBorders>
          </w:tcPr>
          <w:p w14:paraId="69F5FD3D" w14:textId="77777777" w:rsidR="00711749" w:rsidRDefault="00711749" w:rsidP="00711749">
            <w:pPr>
              <w:rPr>
                <w:rFonts w:ascii="Verdana" w:hAnsi="Verdana"/>
                <w:bCs/>
                <w:sz w:val="16"/>
                <w:szCs w:val="16"/>
              </w:rPr>
            </w:pPr>
          </w:p>
          <w:p w14:paraId="04A8E711" w14:textId="29C44774" w:rsidR="00711749" w:rsidRPr="00D30B89" w:rsidRDefault="00711749" w:rsidP="00711749">
            <w:pPr>
              <w:rPr>
                <w:rFonts w:ascii="Verdana" w:hAnsi="Verdana"/>
                <w:bCs/>
                <w:sz w:val="16"/>
                <w:szCs w:val="16"/>
              </w:rPr>
            </w:pPr>
          </w:p>
        </w:tc>
        <w:tc>
          <w:tcPr>
            <w:tcW w:w="3261" w:type="dxa"/>
            <w:tcBorders>
              <w:left w:val="single" w:sz="24" w:space="0" w:color="auto"/>
              <w:right w:val="single" w:sz="4" w:space="0" w:color="auto"/>
            </w:tcBorders>
          </w:tcPr>
          <w:p w14:paraId="3B8883AD" w14:textId="77777777" w:rsidR="00D767E4" w:rsidRDefault="00711749" w:rsidP="00711749">
            <w:pPr>
              <w:rPr>
                <w:rFonts w:ascii="Verdana" w:eastAsia="Calibri" w:hAnsi="Verdana" w:cs="Arial"/>
                <w:b/>
                <w:bCs/>
                <w:sz w:val="16"/>
                <w:szCs w:val="16"/>
                <w:u w:val="single"/>
              </w:rPr>
            </w:pPr>
            <w:r w:rsidRPr="00D767E4">
              <w:rPr>
                <w:rFonts w:ascii="Verdana" w:eastAsia="Calibri" w:hAnsi="Verdana" w:cs="Arial"/>
                <w:b/>
                <w:bCs/>
                <w:sz w:val="16"/>
                <w:szCs w:val="16"/>
                <w:u w:val="single"/>
              </w:rPr>
              <w:t>Lancaster &amp; The Slave Trade</w:t>
            </w:r>
          </w:p>
          <w:p w14:paraId="19E30A46" w14:textId="55563C49" w:rsidR="00711749" w:rsidRPr="00D767E4" w:rsidRDefault="00D767E4" w:rsidP="00711749">
            <w:pPr>
              <w:rPr>
                <w:rFonts w:ascii="Verdana" w:eastAsia="Calibri" w:hAnsi="Verdana" w:cs="Arial"/>
                <w:b/>
                <w:bCs/>
                <w:sz w:val="16"/>
                <w:szCs w:val="16"/>
                <w:u w:val="single"/>
              </w:rPr>
            </w:pPr>
            <w:r w:rsidRPr="00D767E4">
              <w:rPr>
                <w:rFonts w:ascii="Verdana" w:hAnsi="Verdana"/>
                <w:sz w:val="16"/>
                <w:szCs w:val="16"/>
              </w:rPr>
              <w:t>Children will explore Lancaster’s role in the transatlantic slave trade from the 17th to the 19th centuries, examining its causes, operations, and lasting impacts.</w:t>
            </w:r>
          </w:p>
        </w:tc>
        <w:tc>
          <w:tcPr>
            <w:tcW w:w="3368" w:type="dxa"/>
            <w:tcBorders>
              <w:left w:val="single" w:sz="4" w:space="0" w:color="auto"/>
              <w:right w:val="single" w:sz="24" w:space="0" w:color="auto"/>
            </w:tcBorders>
          </w:tcPr>
          <w:p w14:paraId="6540D0B6" w14:textId="2B41E460" w:rsidR="00711749" w:rsidRPr="00D30B89" w:rsidRDefault="00711749" w:rsidP="00711749">
            <w:pPr>
              <w:rPr>
                <w:rFonts w:ascii="Verdana" w:eastAsia="Calibri" w:hAnsi="Verdana" w:cs="Arial"/>
                <w:sz w:val="16"/>
                <w:szCs w:val="16"/>
              </w:rPr>
            </w:pPr>
          </w:p>
        </w:tc>
        <w:tc>
          <w:tcPr>
            <w:tcW w:w="3436" w:type="dxa"/>
            <w:tcBorders>
              <w:left w:val="single" w:sz="24" w:space="0" w:color="auto"/>
              <w:right w:val="single" w:sz="4" w:space="0" w:color="auto"/>
            </w:tcBorders>
          </w:tcPr>
          <w:p w14:paraId="5AB1ACC7" w14:textId="7D33B426" w:rsidR="00711749" w:rsidRPr="00D30B89" w:rsidRDefault="00711749" w:rsidP="00711749">
            <w:pPr>
              <w:rPr>
                <w:rFonts w:ascii="Verdana" w:hAnsi="Verdana" w:cs="Arial"/>
                <w:sz w:val="16"/>
                <w:szCs w:val="16"/>
              </w:rPr>
            </w:pPr>
            <w:r w:rsidRPr="00711749">
              <w:rPr>
                <w:rFonts w:ascii="Verdana" w:hAnsi="Verdana" w:cs="Arial"/>
                <w:sz w:val="16"/>
                <w:szCs w:val="16"/>
                <w:highlight w:val="yellow"/>
              </w:rPr>
              <w:t>Children will continue their learning from Y4, studying the changes in Britain after the war, learning about the Windrush generation and the establishment of the NHS.</w:t>
            </w:r>
          </w:p>
        </w:tc>
        <w:tc>
          <w:tcPr>
            <w:tcW w:w="3510" w:type="dxa"/>
            <w:tcBorders>
              <w:left w:val="single" w:sz="4" w:space="0" w:color="auto"/>
              <w:right w:val="single" w:sz="24" w:space="0" w:color="auto"/>
            </w:tcBorders>
          </w:tcPr>
          <w:p w14:paraId="2C13C735" w14:textId="15E0588C" w:rsidR="00711749" w:rsidRPr="00D30B89" w:rsidRDefault="00711749" w:rsidP="00711749">
            <w:pPr>
              <w:rPr>
                <w:rFonts w:ascii="Verdana" w:hAnsi="Verdana" w:cs="Arial"/>
                <w:sz w:val="16"/>
                <w:szCs w:val="16"/>
              </w:rPr>
            </w:pPr>
          </w:p>
        </w:tc>
      </w:tr>
      <w:tr w:rsidR="00711749" w:rsidRPr="00C253CE" w14:paraId="166FF23F" w14:textId="77777777" w:rsidTr="49E7810A">
        <w:trPr>
          <w:cantSplit/>
          <w:trHeight w:val="466"/>
        </w:trPr>
        <w:tc>
          <w:tcPr>
            <w:tcW w:w="785" w:type="dxa"/>
            <w:vMerge/>
            <w:textDirection w:val="btLr"/>
            <w:vAlign w:val="center"/>
          </w:tcPr>
          <w:p w14:paraId="315E6000" w14:textId="77777777" w:rsidR="00711749" w:rsidRPr="00C253CE" w:rsidRDefault="00711749" w:rsidP="00711749">
            <w:pPr>
              <w:jc w:val="center"/>
              <w:rPr>
                <w:rFonts w:ascii="Verdana" w:hAnsi="Verdana"/>
                <w:b/>
                <w:sz w:val="18"/>
                <w:szCs w:val="18"/>
              </w:rPr>
            </w:pPr>
          </w:p>
        </w:tc>
        <w:tc>
          <w:tcPr>
            <w:tcW w:w="1450" w:type="dxa"/>
            <w:tcBorders>
              <w:right w:val="single" w:sz="24" w:space="0" w:color="auto"/>
            </w:tcBorders>
            <w:shd w:val="clear" w:color="auto" w:fill="D99594" w:themeFill="accent2" w:themeFillTint="99"/>
            <w:vAlign w:val="center"/>
          </w:tcPr>
          <w:p w14:paraId="0C95C0BC" w14:textId="77777777" w:rsidR="00711749" w:rsidRPr="00945AD9" w:rsidRDefault="00711749" w:rsidP="00711749">
            <w:pPr>
              <w:jc w:val="center"/>
              <w:rPr>
                <w:rFonts w:ascii="Verdana" w:hAnsi="Verdana"/>
                <w:b/>
                <w:bCs/>
                <w:sz w:val="18"/>
                <w:szCs w:val="18"/>
              </w:rPr>
            </w:pPr>
            <w:r w:rsidRPr="398878AE">
              <w:rPr>
                <w:rFonts w:ascii="Verdana" w:hAnsi="Verdana"/>
                <w:b/>
                <w:bCs/>
                <w:sz w:val="18"/>
                <w:szCs w:val="18"/>
              </w:rPr>
              <w:t>Geography</w:t>
            </w:r>
          </w:p>
        </w:tc>
        <w:tc>
          <w:tcPr>
            <w:tcW w:w="3294" w:type="dxa"/>
            <w:tcBorders>
              <w:left w:val="single" w:sz="24" w:space="0" w:color="auto"/>
              <w:right w:val="single" w:sz="4" w:space="0" w:color="auto"/>
            </w:tcBorders>
          </w:tcPr>
          <w:p w14:paraId="449A8A2C" w14:textId="77777777" w:rsidR="00711749" w:rsidRDefault="00711749" w:rsidP="00711749">
            <w:pPr>
              <w:rPr>
                <w:rFonts w:ascii="Verdana" w:eastAsia="Calibri" w:hAnsi="Verdana" w:cs="Arial"/>
                <w:sz w:val="16"/>
                <w:szCs w:val="16"/>
              </w:rPr>
            </w:pPr>
          </w:p>
          <w:p w14:paraId="40434B6D" w14:textId="77777777" w:rsidR="00711749" w:rsidRDefault="00711749" w:rsidP="00711749">
            <w:pPr>
              <w:rPr>
                <w:rFonts w:ascii="Verdana" w:eastAsia="Calibri" w:hAnsi="Verdana" w:cs="Arial"/>
                <w:sz w:val="16"/>
                <w:szCs w:val="16"/>
              </w:rPr>
            </w:pPr>
          </w:p>
          <w:p w14:paraId="78D33157" w14:textId="77777777" w:rsidR="00711749" w:rsidRDefault="00711749" w:rsidP="00711749">
            <w:pPr>
              <w:rPr>
                <w:rFonts w:ascii="Verdana" w:eastAsia="Calibri" w:hAnsi="Verdana" w:cs="Arial"/>
                <w:sz w:val="16"/>
                <w:szCs w:val="16"/>
              </w:rPr>
            </w:pPr>
          </w:p>
        </w:tc>
        <w:tc>
          <w:tcPr>
            <w:tcW w:w="3543" w:type="dxa"/>
            <w:tcBorders>
              <w:left w:val="single" w:sz="4" w:space="0" w:color="auto"/>
              <w:right w:val="single" w:sz="24" w:space="0" w:color="auto"/>
            </w:tcBorders>
          </w:tcPr>
          <w:p w14:paraId="1192986B" w14:textId="77777777" w:rsidR="006A135E" w:rsidRDefault="006A135E" w:rsidP="00711749">
            <w:pPr>
              <w:rPr>
                <w:rFonts w:ascii="Verdana" w:eastAsia="Calibri" w:hAnsi="Verdana" w:cs="Arial"/>
                <w:sz w:val="16"/>
                <w:szCs w:val="16"/>
              </w:rPr>
            </w:pPr>
          </w:p>
          <w:p w14:paraId="3D4E3FA0" w14:textId="62AC930F" w:rsidR="00711749" w:rsidRPr="0030209E" w:rsidRDefault="00711749" w:rsidP="00711749">
            <w:pPr>
              <w:rPr>
                <w:rFonts w:ascii="Verdana" w:eastAsia="Calibri" w:hAnsi="Verdana" w:cs="Arial"/>
                <w:sz w:val="16"/>
                <w:szCs w:val="16"/>
              </w:rPr>
            </w:pPr>
            <w:r>
              <w:rPr>
                <w:rFonts w:ascii="Verdana" w:eastAsia="Calibri" w:hAnsi="Verdana" w:cs="Arial"/>
                <w:sz w:val="16"/>
                <w:szCs w:val="16"/>
              </w:rPr>
              <w:t>Children will explore the human and physical geography of the Opal Coast in northern France, making comparisons with our own region here in northern England.</w:t>
            </w:r>
          </w:p>
        </w:tc>
        <w:tc>
          <w:tcPr>
            <w:tcW w:w="3261" w:type="dxa"/>
            <w:tcBorders>
              <w:left w:val="single" w:sz="24" w:space="0" w:color="auto"/>
              <w:bottom w:val="single" w:sz="4" w:space="0" w:color="auto"/>
              <w:right w:val="single" w:sz="4" w:space="0" w:color="auto"/>
            </w:tcBorders>
          </w:tcPr>
          <w:p w14:paraId="1201597F" w14:textId="77777777" w:rsidR="00711749" w:rsidRPr="00A9078F" w:rsidRDefault="00711749" w:rsidP="00711749">
            <w:pPr>
              <w:rPr>
                <w:rFonts w:ascii="Verdana" w:hAnsi="Verdana" w:cs="Arial"/>
                <w:bCs/>
                <w:sz w:val="16"/>
                <w:szCs w:val="16"/>
              </w:rPr>
            </w:pPr>
          </w:p>
        </w:tc>
        <w:tc>
          <w:tcPr>
            <w:tcW w:w="3368" w:type="dxa"/>
            <w:tcBorders>
              <w:left w:val="single" w:sz="4" w:space="0" w:color="auto"/>
              <w:bottom w:val="single" w:sz="4" w:space="0" w:color="auto"/>
              <w:right w:val="single" w:sz="24" w:space="0" w:color="auto"/>
            </w:tcBorders>
          </w:tcPr>
          <w:p w14:paraId="5483EE2C" w14:textId="36DD92DA" w:rsidR="00711749" w:rsidRPr="00A9078F" w:rsidRDefault="00711749" w:rsidP="00711749">
            <w:pPr>
              <w:rPr>
                <w:rFonts w:ascii="Verdana" w:hAnsi="Verdana" w:cs="Arial"/>
                <w:bCs/>
                <w:sz w:val="16"/>
                <w:szCs w:val="16"/>
              </w:rPr>
            </w:pPr>
            <w:r w:rsidRPr="00A9078F">
              <w:rPr>
                <w:rFonts w:ascii="Verdana" w:hAnsi="Verdana" w:cs="Arial"/>
                <w:bCs/>
                <w:sz w:val="16"/>
                <w:szCs w:val="16"/>
              </w:rPr>
              <w:t xml:space="preserve">Children will develop their knowledge of biomes, climate and vegetation types as they continue their learning in Y5, journeying through South America, exploring latitude, longitude, the tropics, and the Antarctic Circle. </w:t>
            </w:r>
          </w:p>
        </w:tc>
        <w:tc>
          <w:tcPr>
            <w:tcW w:w="3436" w:type="dxa"/>
            <w:tcBorders>
              <w:left w:val="single" w:sz="24" w:space="0" w:color="auto"/>
              <w:right w:val="single" w:sz="4" w:space="0" w:color="auto"/>
            </w:tcBorders>
          </w:tcPr>
          <w:p w14:paraId="380631B4" w14:textId="77777777" w:rsidR="00711749" w:rsidRPr="00A9078F" w:rsidRDefault="00711749" w:rsidP="00711749">
            <w:pPr>
              <w:rPr>
                <w:rFonts w:ascii="Verdana" w:hAnsi="Verdana" w:cs="Arial"/>
                <w:sz w:val="16"/>
                <w:szCs w:val="16"/>
              </w:rPr>
            </w:pPr>
          </w:p>
        </w:tc>
        <w:tc>
          <w:tcPr>
            <w:tcW w:w="3510" w:type="dxa"/>
            <w:tcBorders>
              <w:left w:val="single" w:sz="4" w:space="0" w:color="auto"/>
              <w:right w:val="single" w:sz="24" w:space="0" w:color="auto"/>
            </w:tcBorders>
          </w:tcPr>
          <w:p w14:paraId="58FA53DC" w14:textId="340E7EBD" w:rsidR="00711749" w:rsidRPr="00A9078F" w:rsidRDefault="00711749" w:rsidP="00711749">
            <w:pPr>
              <w:rPr>
                <w:rFonts w:ascii="Verdana" w:hAnsi="Verdana" w:cs="Arial"/>
                <w:sz w:val="16"/>
                <w:szCs w:val="16"/>
              </w:rPr>
            </w:pPr>
            <w:r w:rsidRPr="00711749">
              <w:rPr>
                <w:rStyle w:val="normaltextrun"/>
                <w:rFonts w:ascii="Verdana" w:hAnsi="Verdana"/>
                <w:iCs/>
                <w:color w:val="000000"/>
                <w:sz w:val="16"/>
                <w:szCs w:val="16"/>
                <w:highlight w:val="yellow"/>
                <w:shd w:val="clear" w:color="auto" w:fill="FFFFFF"/>
              </w:rPr>
              <w:t>Children will learn to describe and understand key aspects of the distribution of natural resources in Britain after WW2, including energy, food, minerals and water.</w:t>
            </w:r>
          </w:p>
        </w:tc>
      </w:tr>
      <w:tr w:rsidR="00711749" w:rsidRPr="00C253CE" w14:paraId="16B5C5BD" w14:textId="77777777" w:rsidTr="49E7810A">
        <w:trPr>
          <w:cantSplit/>
          <w:trHeight w:val="765"/>
        </w:trPr>
        <w:tc>
          <w:tcPr>
            <w:tcW w:w="785" w:type="dxa"/>
            <w:vMerge/>
            <w:textDirection w:val="btLr"/>
            <w:vAlign w:val="center"/>
          </w:tcPr>
          <w:p w14:paraId="5FAD0DC3" w14:textId="77777777" w:rsidR="00711749" w:rsidRPr="00C253CE" w:rsidRDefault="00711749" w:rsidP="00711749">
            <w:pPr>
              <w:jc w:val="center"/>
              <w:rPr>
                <w:rFonts w:ascii="Verdana" w:hAnsi="Verdana"/>
                <w:b/>
                <w:sz w:val="18"/>
                <w:szCs w:val="18"/>
              </w:rPr>
            </w:pPr>
          </w:p>
        </w:tc>
        <w:tc>
          <w:tcPr>
            <w:tcW w:w="1450" w:type="dxa"/>
            <w:tcBorders>
              <w:right w:val="single" w:sz="24" w:space="0" w:color="auto"/>
            </w:tcBorders>
            <w:shd w:val="clear" w:color="auto" w:fill="D99594" w:themeFill="accent2" w:themeFillTint="99"/>
            <w:vAlign w:val="center"/>
          </w:tcPr>
          <w:p w14:paraId="0CF5D87F" w14:textId="77777777" w:rsidR="00711749" w:rsidRPr="00945AD9" w:rsidRDefault="00711749" w:rsidP="00711749">
            <w:pPr>
              <w:jc w:val="center"/>
              <w:rPr>
                <w:rFonts w:ascii="Verdana" w:hAnsi="Verdana"/>
                <w:b/>
                <w:bCs/>
                <w:sz w:val="18"/>
                <w:szCs w:val="18"/>
              </w:rPr>
            </w:pPr>
            <w:r w:rsidRPr="398878AE">
              <w:rPr>
                <w:rFonts w:ascii="Verdana" w:hAnsi="Verdana"/>
                <w:b/>
                <w:bCs/>
                <w:sz w:val="18"/>
                <w:szCs w:val="18"/>
              </w:rPr>
              <w:t>Art</w:t>
            </w:r>
          </w:p>
        </w:tc>
        <w:tc>
          <w:tcPr>
            <w:tcW w:w="3294" w:type="dxa"/>
            <w:tcBorders>
              <w:left w:val="single" w:sz="24" w:space="0" w:color="auto"/>
            </w:tcBorders>
          </w:tcPr>
          <w:p w14:paraId="545986B4" w14:textId="61697605" w:rsidR="00711749" w:rsidRPr="00D767E4" w:rsidRDefault="00D767E4" w:rsidP="00711749">
            <w:pPr>
              <w:rPr>
                <w:rFonts w:ascii="Verdana" w:hAnsi="Verdana"/>
                <w:b/>
                <w:bCs/>
                <w:sz w:val="16"/>
                <w:szCs w:val="16"/>
                <w:u w:val="single"/>
              </w:rPr>
            </w:pPr>
            <w:r w:rsidRPr="00D767E4">
              <w:rPr>
                <w:rFonts w:ascii="Verdana" w:hAnsi="Verdana"/>
                <w:b/>
                <w:bCs/>
                <w:sz w:val="16"/>
                <w:szCs w:val="16"/>
                <w:u w:val="single"/>
              </w:rPr>
              <w:t xml:space="preserve">2D Drawing to 3D Making </w:t>
            </w:r>
          </w:p>
          <w:p w14:paraId="25E19029" w14:textId="28D9DEEF" w:rsidR="00D767E4" w:rsidRDefault="00D767E4" w:rsidP="00711749">
            <w:pPr>
              <w:rPr>
                <w:rFonts w:ascii="Verdana" w:hAnsi="Verdana"/>
                <w:sz w:val="16"/>
                <w:szCs w:val="16"/>
              </w:rPr>
            </w:pPr>
            <w:r>
              <w:rPr>
                <w:rFonts w:ascii="Verdana" w:hAnsi="Verdana"/>
                <w:sz w:val="16"/>
                <w:szCs w:val="16"/>
              </w:rPr>
              <w:t xml:space="preserve">Explore how 2D drawings can be transformed to 3D objects. Working towards a sculpture outcome. </w:t>
            </w:r>
          </w:p>
          <w:p w14:paraId="000BA9CC" w14:textId="4442DE5E" w:rsidR="00711749" w:rsidRPr="003C47A6" w:rsidRDefault="00711749" w:rsidP="00711749">
            <w:pPr>
              <w:rPr>
                <w:rFonts w:ascii="Verdana" w:hAnsi="Verdana"/>
                <w:sz w:val="16"/>
                <w:szCs w:val="16"/>
              </w:rPr>
            </w:pPr>
          </w:p>
        </w:tc>
        <w:tc>
          <w:tcPr>
            <w:tcW w:w="3543" w:type="dxa"/>
            <w:tcBorders>
              <w:right w:val="single" w:sz="24" w:space="0" w:color="auto"/>
            </w:tcBorders>
          </w:tcPr>
          <w:p w14:paraId="5EE3E48A" w14:textId="2470C1E5" w:rsidR="00711749" w:rsidRPr="003C47A6" w:rsidRDefault="00EE6445" w:rsidP="4951EBE1">
            <w:pPr>
              <w:rPr>
                <w:rFonts w:ascii="Verdana" w:eastAsia="Calibri" w:hAnsi="Verdana" w:cs="Arial"/>
                <w:sz w:val="16"/>
                <w:szCs w:val="16"/>
              </w:rPr>
            </w:pPr>
            <w:r w:rsidRPr="4951EBE1">
              <w:rPr>
                <w:rFonts w:ascii="Verdana" w:eastAsia="Calibri" w:hAnsi="Verdana" w:cs="Arial"/>
                <w:b/>
                <w:bCs/>
                <w:sz w:val="16"/>
                <w:szCs w:val="16"/>
                <w:u w:val="single"/>
              </w:rPr>
              <w:t>Christmas Makes</w:t>
            </w:r>
            <w:r w:rsidRPr="4951EBE1">
              <w:rPr>
                <w:rFonts w:ascii="Verdana" w:eastAsia="Calibri" w:hAnsi="Verdana" w:cs="Arial"/>
                <w:sz w:val="16"/>
                <w:szCs w:val="16"/>
              </w:rPr>
              <w:t xml:space="preserve"> </w:t>
            </w:r>
          </w:p>
          <w:p w14:paraId="242275DB" w14:textId="60AB9F27" w:rsidR="00711749" w:rsidRPr="003C47A6" w:rsidRDefault="0D931A92" w:rsidP="4951EBE1">
            <w:pPr>
              <w:rPr>
                <w:rFonts w:ascii="Verdana" w:eastAsia="Calibri" w:hAnsi="Verdana" w:cs="Arial"/>
                <w:sz w:val="16"/>
                <w:szCs w:val="16"/>
              </w:rPr>
            </w:pPr>
            <w:r w:rsidRPr="4951EBE1">
              <w:rPr>
                <w:rFonts w:ascii="Verdana" w:eastAsia="Calibri" w:hAnsi="Verdana" w:cs="Arial"/>
                <w:sz w:val="16"/>
                <w:szCs w:val="16"/>
              </w:rPr>
              <w:t>Children will make a Christmas card, a calendar and a Christmas decoration.</w:t>
            </w:r>
          </w:p>
        </w:tc>
        <w:tc>
          <w:tcPr>
            <w:tcW w:w="3261" w:type="dxa"/>
            <w:tcBorders>
              <w:left w:val="single" w:sz="24" w:space="0" w:color="auto"/>
              <w:bottom w:val="single" w:sz="4" w:space="0" w:color="auto"/>
              <w:right w:val="single" w:sz="4" w:space="0" w:color="auto"/>
            </w:tcBorders>
          </w:tcPr>
          <w:p w14:paraId="35A98A81" w14:textId="77777777" w:rsidR="00711749" w:rsidRPr="00EE6445" w:rsidRDefault="00EE6445" w:rsidP="00711749">
            <w:pPr>
              <w:rPr>
                <w:rFonts w:ascii="Verdana" w:eastAsia="Calibri" w:hAnsi="Verdana" w:cs="Times New Roman"/>
                <w:b/>
                <w:bCs/>
                <w:sz w:val="16"/>
                <w:szCs w:val="16"/>
                <w:u w:val="single"/>
              </w:rPr>
            </w:pPr>
            <w:r w:rsidRPr="00EE6445">
              <w:rPr>
                <w:rFonts w:ascii="Verdana" w:eastAsia="Calibri" w:hAnsi="Verdana" w:cs="Times New Roman"/>
                <w:b/>
                <w:bCs/>
                <w:sz w:val="16"/>
                <w:szCs w:val="16"/>
                <w:u w:val="single"/>
              </w:rPr>
              <w:t xml:space="preserve">Exploring Identity </w:t>
            </w:r>
          </w:p>
          <w:p w14:paraId="579ECF1D" w14:textId="18CC4EB4" w:rsidR="00EE6445" w:rsidRPr="008A3D77" w:rsidRDefault="00EE6445" w:rsidP="00711749">
            <w:pPr>
              <w:rPr>
                <w:rFonts w:ascii="Verdana" w:eastAsia="Calibri" w:hAnsi="Verdana" w:cs="Times New Roman"/>
                <w:sz w:val="16"/>
                <w:szCs w:val="16"/>
              </w:rPr>
            </w:pPr>
            <w:r>
              <w:rPr>
                <w:rFonts w:ascii="Verdana" w:eastAsia="Calibri" w:hAnsi="Verdana" w:cs="Times New Roman"/>
                <w:sz w:val="16"/>
                <w:szCs w:val="16"/>
              </w:rPr>
              <w:t xml:space="preserve">Discover how artists use layers and juxtaposition to create artwork which explores identity. Children will make their own layered portrait. </w:t>
            </w:r>
          </w:p>
        </w:tc>
        <w:tc>
          <w:tcPr>
            <w:tcW w:w="3368" w:type="dxa"/>
            <w:tcBorders>
              <w:left w:val="single" w:sz="4" w:space="0" w:color="auto"/>
              <w:bottom w:val="single" w:sz="4" w:space="0" w:color="auto"/>
              <w:right w:val="single" w:sz="24" w:space="0" w:color="auto"/>
            </w:tcBorders>
          </w:tcPr>
          <w:p w14:paraId="7847312F" w14:textId="00F0F097" w:rsidR="00711749" w:rsidRPr="008A3D77" w:rsidRDefault="00711749" w:rsidP="00711749">
            <w:pPr>
              <w:rPr>
                <w:rFonts w:ascii="Verdana" w:eastAsia="Calibri" w:hAnsi="Verdana" w:cs="Times New Roman"/>
                <w:sz w:val="16"/>
                <w:szCs w:val="16"/>
              </w:rPr>
            </w:pPr>
          </w:p>
        </w:tc>
        <w:tc>
          <w:tcPr>
            <w:tcW w:w="3436" w:type="dxa"/>
            <w:tcBorders>
              <w:left w:val="single" w:sz="24" w:space="0" w:color="auto"/>
            </w:tcBorders>
          </w:tcPr>
          <w:p w14:paraId="5E1CBF27" w14:textId="77777777" w:rsidR="00711749" w:rsidRPr="00EE6445" w:rsidRDefault="00EE6445" w:rsidP="00711749">
            <w:pPr>
              <w:rPr>
                <w:rFonts w:ascii="Verdana" w:hAnsi="Verdana" w:cs="Arial"/>
                <w:b/>
                <w:bCs/>
                <w:sz w:val="16"/>
                <w:szCs w:val="16"/>
                <w:u w:val="single"/>
              </w:rPr>
            </w:pPr>
            <w:r w:rsidRPr="00EE6445">
              <w:rPr>
                <w:rFonts w:ascii="Verdana" w:hAnsi="Verdana" w:cs="Arial"/>
                <w:b/>
                <w:bCs/>
                <w:sz w:val="16"/>
                <w:szCs w:val="16"/>
                <w:u w:val="single"/>
              </w:rPr>
              <w:t xml:space="preserve">Shadow Puppets </w:t>
            </w:r>
          </w:p>
          <w:p w14:paraId="5E36CB17" w14:textId="593965C7" w:rsidR="00EE6445" w:rsidRPr="00E90FE8" w:rsidRDefault="00EE6445" w:rsidP="00711749">
            <w:pPr>
              <w:rPr>
                <w:rFonts w:ascii="Verdana" w:hAnsi="Verdana" w:cs="Arial"/>
                <w:sz w:val="16"/>
                <w:szCs w:val="16"/>
              </w:rPr>
            </w:pPr>
            <w:r>
              <w:rPr>
                <w:rFonts w:ascii="Verdana" w:hAnsi="Verdana" w:cs="Arial"/>
                <w:sz w:val="16"/>
                <w:szCs w:val="16"/>
              </w:rPr>
              <w:t xml:space="preserve">Explore how traditional and contemporary artists use </w:t>
            </w:r>
            <w:proofErr w:type="spellStart"/>
            <w:r>
              <w:rPr>
                <w:rFonts w:ascii="Verdana" w:hAnsi="Verdana" w:cs="Arial"/>
                <w:sz w:val="16"/>
                <w:szCs w:val="16"/>
              </w:rPr>
              <w:t>cutouts</w:t>
            </w:r>
            <w:proofErr w:type="spellEnd"/>
            <w:r>
              <w:rPr>
                <w:rFonts w:ascii="Verdana" w:hAnsi="Verdana" w:cs="Arial"/>
                <w:sz w:val="16"/>
                <w:szCs w:val="16"/>
              </w:rPr>
              <w:t xml:space="preserve"> and shadow puppets. </w:t>
            </w:r>
          </w:p>
        </w:tc>
        <w:tc>
          <w:tcPr>
            <w:tcW w:w="3510" w:type="dxa"/>
            <w:tcBorders>
              <w:right w:val="single" w:sz="24" w:space="0" w:color="auto"/>
            </w:tcBorders>
          </w:tcPr>
          <w:p w14:paraId="3F937329" w14:textId="510BF728" w:rsidR="00711749" w:rsidRPr="00890CFE" w:rsidRDefault="00711749" w:rsidP="00711749">
            <w:pPr>
              <w:rPr>
                <w:rFonts w:ascii="Verdana" w:hAnsi="Verdana" w:cs="Arial"/>
                <w:sz w:val="16"/>
                <w:szCs w:val="16"/>
              </w:rPr>
            </w:pPr>
          </w:p>
        </w:tc>
      </w:tr>
      <w:tr w:rsidR="00711749" w:rsidRPr="00C253CE" w14:paraId="57A3854E" w14:textId="77777777" w:rsidTr="49E7810A">
        <w:trPr>
          <w:cantSplit/>
          <w:trHeight w:val="411"/>
        </w:trPr>
        <w:tc>
          <w:tcPr>
            <w:tcW w:w="785" w:type="dxa"/>
            <w:vMerge/>
            <w:textDirection w:val="btLr"/>
            <w:vAlign w:val="center"/>
          </w:tcPr>
          <w:p w14:paraId="566F8EF8" w14:textId="77777777" w:rsidR="00711749" w:rsidRPr="00C253CE" w:rsidRDefault="00711749" w:rsidP="00711749">
            <w:pPr>
              <w:jc w:val="center"/>
              <w:rPr>
                <w:rFonts w:ascii="Verdana" w:hAnsi="Verdana"/>
                <w:b/>
                <w:sz w:val="18"/>
                <w:szCs w:val="18"/>
              </w:rPr>
            </w:pPr>
          </w:p>
        </w:tc>
        <w:tc>
          <w:tcPr>
            <w:tcW w:w="1450" w:type="dxa"/>
            <w:tcBorders>
              <w:right w:val="single" w:sz="24" w:space="0" w:color="auto"/>
            </w:tcBorders>
            <w:shd w:val="clear" w:color="auto" w:fill="D99594" w:themeFill="accent2" w:themeFillTint="99"/>
            <w:vAlign w:val="center"/>
          </w:tcPr>
          <w:p w14:paraId="10CC997D" w14:textId="77777777" w:rsidR="00711749" w:rsidRPr="00945AD9" w:rsidRDefault="00711749" w:rsidP="00711749">
            <w:pPr>
              <w:jc w:val="center"/>
              <w:rPr>
                <w:rFonts w:ascii="Verdana" w:hAnsi="Verdana"/>
                <w:b/>
                <w:bCs/>
                <w:sz w:val="18"/>
                <w:szCs w:val="18"/>
              </w:rPr>
            </w:pPr>
            <w:r w:rsidRPr="398878AE">
              <w:rPr>
                <w:rFonts w:ascii="Verdana" w:hAnsi="Verdana"/>
                <w:b/>
                <w:bCs/>
                <w:sz w:val="18"/>
                <w:szCs w:val="18"/>
              </w:rPr>
              <w:t>DT</w:t>
            </w:r>
          </w:p>
        </w:tc>
        <w:tc>
          <w:tcPr>
            <w:tcW w:w="3294" w:type="dxa"/>
            <w:tcBorders>
              <w:left w:val="single" w:sz="24" w:space="0" w:color="auto"/>
            </w:tcBorders>
          </w:tcPr>
          <w:p w14:paraId="2C8DB7D3" w14:textId="77777777" w:rsidR="00711749" w:rsidRDefault="00711749" w:rsidP="00711749">
            <w:pPr>
              <w:rPr>
                <w:rFonts w:ascii="Verdana" w:hAnsi="Verdana"/>
                <w:sz w:val="16"/>
                <w:szCs w:val="16"/>
              </w:rPr>
            </w:pPr>
          </w:p>
          <w:p w14:paraId="36C4EDF9" w14:textId="77777777" w:rsidR="00711749" w:rsidRDefault="00711749" w:rsidP="00711749">
            <w:pPr>
              <w:rPr>
                <w:rFonts w:ascii="Verdana" w:hAnsi="Verdana"/>
                <w:sz w:val="16"/>
                <w:szCs w:val="16"/>
              </w:rPr>
            </w:pPr>
          </w:p>
          <w:p w14:paraId="26581E72" w14:textId="77777777" w:rsidR="00711749" w:rsidRDefault="00711749" w:rsidP="00711749">
            <w:pPr>
              <w:rPr>
                <w:rFonts w:ascii="Verdana" w:hAnsi="Verdana"/>
                <w:sz w:val="16"/>
                <w:szCs w:val="16"/>
              </w:rPr>
            </w:pPr>
          </w:p>
          <w:p w14:paraId="6EDD71C7" w14:textId="77777777" w:rsidR="00711749" w:rsidRDefault="00711749" w:rsidP="00711749">
            <w:pPr>
              <w:rPr>
                <w:rFonts w:ascii="Verdana" w:hAnsi="Verdana"/>
                <w:sz w:val="16"/>
                <w:szCs w:val="16"/>
              </w:rPr>
            </w:pPr>
          </w:p>
          <w:p w14:paraId="1428F846" w14:textId="1D94C1D9" w:rsidR="00711749" w:rsidRPr="00624D2F" w:rsidRDefault="00711749" w:rsidP="00711749">
            <w:pPr>
              <w:rPr>
                <w:rFonts w:ascii="Verdana" w:hAnsi="Verdana"/>
                <w:sz w:val="16"/>
                <w:szCs w:val="16"/>
              </w:rPr>
            </w:pPr>
          </w:p>
        </w:tc>
        <w:tc>
          <w:tcPr>
            <w:tcW w:w="3543" w:type="dxa"/>
            <w:tcBorders>
              <w:right w:val="single" w:sz="24" w:space="0" w:color="auto"/>
            </w:tcBorders>
          </w:tcPr>
          <w:p w14:paraId="255E794E" w14:textId="77777777" w:rsidR="00711749" w:rsidRPr="00480F1D" w:rsidRDefault="00480F1D" w:rsidP="00711749">
            <w:pPr>
              <w:rPr>
                <w:rFonts w:ascii="Verdana" w:eastAsia="Calibri" w:hAnsi="Verdana" w:cs="Arial"/>
                <w:b/>
                <w:bCs/>
                <w:sz w:val="16"/>
                <w:szCs w:val="16"/>
                <w:u w:val="single"/>
              </w:rPr>
            </w:pPr>
            <w:r w:rsidRPr="00480F1D">
              <w:rPr>
                <w:rFonts w:ascii="Verdana" w:eastAsia="Calibri" w:hAnsi="Verdana" w:cs="Arial"/>
                <w:b/>
                <w:bCs/>
                <w:sz w:val="16"/>
                <w:szCs w:val="16"/>
                <w:u w:val="single"/>
              </w:rPr>
              <w:t xml:space="preserve">Food Tech </w:t>
            </w:r>
          </w:p>
          <w:p w14:paraId="02A2140E" w14:textId="091B16F5" w:rsidR="00480F1D" w:rsidRPr="00624D2F" w:rsidRDefault="00480F1D" w:rsidP="00711749">
            <w:pPr>
              <w:rPr>
                <w:rFonts w:ascii="Verdana" w:eastAsia="Calibri" w:hAnsi="Verdana" w:cs="Arial"/>
                <w:sz w:val="16"/>
                <w:szCs w:val="16"/>
              </w:rPr>
            </w:pPr>
            <w:proofErr w:type="spellStart"/>
            <w:r>
              <w:rPr>
                <w:rFonts w:ascii="Verdana" w:eastAsia="Calibri" w:hAnsi="Verdana" w:cs="Arial"/>
                <w:sz w:val="16"/>
                <w:szCs w:val="16"/>
                <w:lang w:val="en-US"/>
              </w:rPr>
              <w:t>Chidlren</w:t>
            </w:r>
            <w:proofErr w:type="spellEnd"/>
            <w:r>
              <w:rPr>
                <w:rFonts w:ascii="Verdana" w:eastAsia="Calibri" w:hAnsi="Verdana" w:cs="Arial"/>
                <w:sz w:val="16"/>
                <w:szCs w:val="16"/>
                <w:lang w:val="en-US"/>
              </w:rPr>
              <w:t xml:space="preserve"> will make their own pizza from scratch and consider where the i</w:t>
            </w:r>
            <w:r w:rsidRPr="00480F1D">
              <w:rPr>
                <w:rFonts w:ascii="Verdana" w:eastAsia="Calibri" w:hAnsi="Verdana" w:cs="Arial"/>
                <w:sz w:val="16"/>
                <w:szCs w:val="16"/>
                <w:lang w:val="en-US"/>
              </w:rPr>
              <w:t>ngredients are grown, reared, caught and processed</w:t>
            </w:r>
            <w:r>
              <w:rPr>
                <w:rFonts w:ascii="Verdana" w:eastAsia="Calibri" w:hAnsi="Verdana" w:cs="Arial"/>
                <w:sz w:val="16"/>
                <w:szCs w:val="16"/>
                <w:lang w:val="en-US"/>
              </w:rPr>
              <w:t>.</w:t>
            </w:r>
            <w:r w:rsidRPr="00480F1D">
              <w:rPr>
                <w:rFonts w:ascii="Verdana" w:eastAsia="Calibri" w:hAnsi="Verdana" w:cs="Arial"/>
                <w:sz w:val="16"/>
                <w:szCs w:val="16"/>
              </w:rPr>
              <w:t> </w:t>
            </w:r>
          </w:p>
        </w:tc>
        <w:tc>
          <w:tcPr>
            <w:tcW w:w="3261" w:type="dxa"/>
            <w:tcBorders>
              <w:left w:val="single" w:sz="24" w:space="0" w:color="auto"/>
              <w:right w:val="single" w:sz="4" w:space="0" w:color="auto"/>
            </w:tcBorders>
          </w:tcPr>
          <w:p w14:paraId="1EE8179C" w14:textId="77777777" w:rsidR="00711749" w:rsidRPr="00624D2F" w:rsidRDefault="00711749" w:rsidP="00711749">
            <w:pPr>
              <w:rPr>
                <w:rFonts w:ascii="Verdana" w:hAnsi="Verdana"/>
                <w:sz w:val="16"/>
                <w:szCs w:val="16"/>
              </w:rPr>
            </w:pPr>
          </w:p>
        </w:tc>
        <w:tc>
          <w:tcPr>
            <w:tcW w:w="3368" w:type="dxa"/>
            <w:tcBorders>
              <w:left w:val="single" w:sz="4" w:space="0" w:color="auto"/>
              <w:right w:val="single" w:sz="24" w:space="0" w:color="auto"/>
            </w:tcBorders>
          </w:tcPr>
          <w:p w14:paraId="548F39CB" w14:textId="77777777" w:rsidR="00711749" w:rsidRPr="00480F1D" w:rsidRDefault="00480F1D" w:rsidP="00711749">
            <w:pPr>
              <w:rPr>
                <w:rFonts w:ascii="Verdana" w:eastAsia="Calibri" w:hAnsi="Verdana" w:cs="Arial"/>
                <w:b/>
                <w:bCs/>
                <w:sz w:val="16"/>
                <w:szCs w:val="16"/>
                <w:u w:val="single"/>
              </w:rPr>
            </w:pPr>
            <w:r w:rsidRPr="00480F1D">
              <w:rPr>
                <w:rFonts w:ascii="Verdana" w:eastAsia="Calibri" w:hAnsi="Verdana" w:cs="Arial"/>
                <w:b/>
                <w:bCs/>
                <w:sz w:val="16"/>
                <w:szCs w:val="16"/>
                <w:u w:val="single"/>
              </w:rPr>
              <w:t>Electrical Systems</w:t>
            </w:r>
          </w:p>
          <w:p w14:paraId="1B0109F4" w14:textId="7930AA78" w:rsidR="00480F1D" w:rsidRPr="00624D2F" w:rsidRDefault="00480F1D" w:rsidP="00711749">
            <w:pPr>
              <w:rPr>
                <w:rFonts w:ascii="Verdana" w:eastAsia="Calibri" w:hAnsi="Verdana" w:cs="Arial"/>
                <w:sz w:val="16"/>
                <w:szCs w:val="16"/>
              </w:rPr>
            </w:pPr>
            <w:r w:rsidRPr="00480F1D">
              <w:rPr>
                <w:rFonts w:ascii="Verdana" w:eastAsia="Calibri" w:hAnsi="Verdana" w:cs="Arial"/>
                <w:sz w:val="16"/>
                <w:szCs w:val="16"/>
                <w:lang w:val="en-US"/>
              </w:rPr>
              <w:t>CAM – Using a motor (</w:t>
            </w:r>
            <w:proofErr w:type="gramStart"/>
            <w:r w:rsidRPr="00480F1D">
              <w:rPr>
                <w:rFonts w:ascii="Verdana" w:eastAsia="Calibri" w:hAnsi="Verdana" w:cs="Arial"/>
                <w:sz w:val="16"/>
                <w:szCs w:val="16"/>
                <w:lang w:val="en-US"/>
              </w:rPr>
              <w:t>e.g.</w:t>
            </w:r>
            <w:proofErr w:type="gramEnd"/>
            <w:r w:rsidRPr="00480F1D">
              <w:rPr>
                <w:rFonts w:ascii="Verdana" w:eastAsia="Calibri" w:hAnsi="Verdana" w:cs="Arial"/>
                <w:sz w:val="16"/>
                <w:szCs w:val="16"/>
                <w:lang w:val="en-US"/>
              </w:rPr>
              <w:t xml:space="preserve"> making a moving toy e.g. </w:t>
            </w:r>
            <w:proofErr w:type="spellStart"/>
            <w:r w:rsidRPr="00480F1D">
              <w:rPr>
                <w:rFonts w:ascii="Verdana" w:eastAsia="Calibri" w:hAnsi="Verdana" w:cs="Arial"/>
                <w:sz w:val="16"/>
                <w:szCs w:val="16"/>
                <w:lang w:val="en-US"/>
              </w:rPr>
              <w:t>aeroplane</w:t>
            </w:r>
            <w:proofErr w:type="spellEnd"/>
            <w:r w:rsidRPr="00480F1D">
              <w:rPr>
                <w:rFonts w:ascii="Verdana" w:eastAsia="Calibri" w:hAnsi="Verdana" w:cs="Arial"/>
                <w:sz w:val="16"/>
                <w:szCs w:val="16"/>
                <w:lang w:val="en-US"/>
              </w:rPr>
              <w:t>)</w:t>
            </w:r>
            <w:r w:rsidRPr="00480F1D">
              <w:rPr>
                <w:rFonts w:ascii="Verdana" w:eastAsia="Calibri" w:hAnsi="Verdana" w:cs="Arial"/>
                <w:sz w:val="16"/>
                <w:szCs w:val="16"/>
              </w:rPr>
              <w:t> </w:t>
            </w:r>
          </w:p>
        </w:tc>
        <w:tc>
          <w:tcPr>
            <w:tcW w:w="3436" w:type="dxa"/>
            <w:tcBorders>
              <w:left w:val="single" w:sz="24" w:space="0" w:color="auto"/>
              <w:bottom w:val="single" w:sz="4" w:space="0" w:color="auto"/>
            </w:tcBorders>
          </w:tcPr>
          <w:p w14:paraId="11E78D51" w14:textId="77777777" w:rsidR="00711749" w:rsidRPr="00D116A3" w:rsidRDefault="00711749" w:rsidP="00711749">
            <w:pPr>
              <w:rPr>
                <w:rFonts w:ascii="Verdana" w:hAnsi="Verdana" w:cs="Arial"/>
                <w:sz w:val="16"/>
                <w:szCs w:val="16"/>
              </w:rPr>
            </w:pPr>
          </w:p>
        </w:tc>
        <w:tc>
          <w:tcPr>
            <w:tcW w:w="3510" w:type="dxa"/>
            <w:tcBorders>
              <w:bottom w:val="single" w:sz="4" w:space="0" w:color="auto"/>
              <w:right w:val="single" w:sz="24" w:space="0" w:color="auto"/>
            </w:tcBorders>
          </w:tcPr>
          <w:p w14:paraId="2A714B49" w14:textId="4C555D66" w:rsidR="00480F1D" w:rsidRPr="00480F1D" w:rsidRDefault="00480F1D" w:rsidP="00480F1D">
            <w:pPr>
              <w:rPr>
                <w:rFonts w:ascii="Verdana" w:hAnsi="Verdana" w:cs="Arial"/>
                <w:sz w:val="16"/>
                <w:szCs w:val="16"/>
                <w:u w:val="single"/>
              </w:rPr>
            </w:pPr>
            <w:r w:rsidRPr="00480F1D">
              <w:rPr>
                <w:rFonts w:ascii="Verdana" w:hAnsi="Verdana" w:cs="Arial"/>
                <w:b/>
                <w:bCs/>
                <w:sz w:val="16"/>
                <w:szCs w:val="16"/>
                <w:u w:val="single"/>
              </w:rPr>
              <w:t>Textiles</w:t>
            </w:r>
          </w:p>
          <w:p w14:paraId="7B250E53" w14:textId="2CCBC0BD" w:rsidR="00711749" w:rsidRPr="00D116A3" w:rsidRDefault="00480F1D" w:rsidP="00711749">
            <w:pPr>
              <w:rPr>
                <w:rFonts w:ascii="Verdana" w:hAnsi="Verdana" w:cs="Arial"/>
                <w:sz w:val="16"/>
                <w:szCs w:val="16"/>
              </w:rPr>
            </w:pPr>
            <w:r w:rsidRPr="00480F1D">
              <w:rPr>
                <w:rFonts w:ascii="Verdana" w:hAnsi="Verdana" w:cs="Arial"/>
                <w:sz w:val="16"/>
                <w:szCs w:val="16"/>
                <w:lang w:val="en-US"/>
              </w:rPr>
              <w:t xml:space="preserve">Cross-stitching a Bowerham Rose and adding to a sustainable </w:t>
            </w:r>
            <w:r>
              <w:rPr>
                <w:rFonts w:ascii="Verdana" w:hAnsi="Verdana" w:cs="Arial"/>
                <w:sz w:val="16"/>
                <w:szCs w:val="16"/>
                <w:lang w:val="en-US"/>
              </w:rPr>
              <w:t>item of clothing</w:t>
            </w:r>
            <w:r w:rsidR="006D4592">
              <w:rPr>
                <w:rFonts w:ascii="Verdana" w:hAnsi="Verdana" w:cs="Arial"/>
                <w:sz w:val="16"/>
                <w:szCs w:val="16"/>
                <w:lang w:val="en-US"/>
              </w:rPr>
              <w:t>.</w:t>
            </w:r>
            <w:r>
              <w:rPr>
                <w:rFonts w:ascii="Verdana" w:hAnsi="Verdana" w:cs="Arial"/>
                <w:sz w:val="16"/>
                <w:szCs w:val="16"/>
                <w:lang w:val="en-US"/>
              </w:rPr>
              <w:t xml:space="preserve"> </w:t>
            </w:r>
          </w:p>
        </w:tc>
      </w:tr>
      <w:tr w:rsidR="006D4592" w:rsidRPr="00C253CE" w14:paraId="58580645" w14:textId="77777777" w:rsidTr="49E7810A">
        <w:trPr>
          <w:cantSplit/>
          <w:trHeight w:val="422"/>
        </w:trPr>
        <w:tc>
          <w:tcPr>
            <w:tcW w:w="785" w:type="dxa"/>
            <w:vMerge/>
            <w:textDirection w:val="btLr"/>
            <w:vAlign w:val="center"/>
          </w:tcPr>
          <w:p w14:paraId="373DE49E" w14:textId="77777777" w:rsidR="006D4592" w:rsidRPr="00C253CE" w:rsidRDefault="006D4592" w:rsidP="006D4592">
            <w:pPr>
              <w:jc w:val="center"/>
              <w:rPr>
                <w:rFonts w:ascii="Verdana" w:hAnsi="Verdana"/>
                <w:b/>
                <w:sz w:val="18"/>
                <w:szCs w:val="18"/>
              </w:rPr>
            </w:pPr>
          </w:p>
        </w:tc>
        <w:tc>
          <w:tcPr>
            <w:tcW w:w="1450" w:type="dxa"/>
            <w:tcBorders>
              <w:right w:val="single" w:sz="24" w:space="0" w:color="auto"/>
            </w:tcBorders>
            <w:shd w:val="clear" w:color="auto" w:fill="D99594" w:themeFill="accent2" w:themeFillTint="99"/>
            <w:vAlign w:val="center"/>
          </w:tcPr>
          <w:p w14:paraId="5C784EB9" w14:textId="77777777" w:rsidR="006D4592" w:rsidRPr="00945AD9" w:rsidRDefault="006D4592" w:rsidP="006D4592">
            <w:pPr>
              <w:jc w:val="center"/>
              <w:rPr>
                <w:rFonts w:ascii="Verdana" w:hAnsi="Verdana"/>
                <w:b/>
                <w:bCs/>
                <w:sz w:val="18"/>
                <w:szCs w:val="18"/>
              </w:rPr>
            </w:pPr>
            <w:r w:rsidRPr="398878AE">
              <w:rPr>
                <w:rFonts w:ascii="Verdana" w:hAnsi="Verdana"/>
                <w:b/>
                <w:bCs/>
                <w:sz w:val="18"/>
                <w:szCs w:val="18"/>
              </w:rPr>
              <w:t>Outcomes</w:t>
            </w:r>
          </w:p>
        </w:tc>
        <w:tc>
          <w:tcPr>
            <w:tcW w:w="3294" w:type="dxa"/>
            <w:tcBorders>
              <w:left w:val="single" w:sz="24" w:space="0" w:color="auto"/>
            </w:tcBorders>
          </w:tcPr>
          <w:p w14:paraId="1F442508" w14:textId="140E08FB" w:rsidR="006D4592" w:rsidRPr="008D10ED" w:rsidRDefault="006D4592" w:rsidP="006D4592">
            <w:pPr>
              <w:rPr>
                <w:rFonts w:ascii="Verdana" w:hAnsi="Verdana" w:cs="Arial"/>
                <w:sz w:val="16"/>
                <w:szCs w:val="16"/>
              </w:rPr>
            </w:pPr>
            <w:r>
              <w:rPr>
                <w:rFonts w:ascii="Verdana" w:hAnsi="Verdana" w:cs="Arial"/>
                <w:sz w:val="16"/>
                <w:szCs w:val="16"/>
              </w:rPr>
              <w:t>France Assembly to Year 5 and 6 parents</w:t>
            </w:r>
          </w:p>
        </w:tc>
        <w:tc>
          <w:tcPr>
            <w:tcW w:w="3543" w:type="dxa"/>
            <w:tcBorders>
              <w:right w:val="single" w:sz="24" w:space="0" w:color="auto"/>
            </w:tcBorders>
          </w:tcPr>
          <w:p w14:paraId="767FD7E0" w14:textId="312E2767" w:rsidR="006D4592" w:rsidRPr="00624D2F" w:rsidRDefault="006D4592" w:rsidP="006D4592">
            <w:pPr>
              <w:rPr>
                <w:rFonts w:ascii="Verdana" w:eastAsia="Calibri" w:hAnsi="Verdana" w:cs="Arial"/>
                <w:b/>
                <w:bCs/>
                <w:sz w:val="16"/>
                <w:szCs w:val="16"/>
              </w:rPr>
            </w:pPr>
            <w:r>
              <w:rPr>
                <w:rFonts w:ascii="Verdana" w:hAnsi="Verdana" w:cs="Arial"/>
                <w:sz w:val="16"/>
                <w:szCs w:val="16"/>
              </w:rPr>
              <w:t xml:space="preserve">WW1 Showcase for parents </w:t>
            </w:r>
          </w:p>
        </w:tc>
        <w:tc>
          <w:tcPr>
            <w:tcW w:w="3261" w:type="dxa"/>
            <w:tcBorders>
              <w:left w:val="single" w:sz="24" w:space="0" w:color="auto"/>
            </w:tcBorders>
          </w:tcPr>
          <w:p w14:paraId="2189931B" w14:textId="2775C1F1" w:rsidR="006D4592" w:rsidRPr="00624D2F" w:rsidRDefault="006D4592" w:rsidP="006D4592">
            <w:pPr>
              <w:rPr>
                <w:rFonts w:ascii="Verdana" w:hAnsi="Verdana" w:cs="Arial"/>
                <w:sz w:val="16"/>
                <w:szCs w:val="16"/>
              </w:rPr>
            </w:pPr>
          </w:p>
        </w:tc>
        <w:tc>
          <w:tcPr>
            <w:tcW w:w="3368" w:type="dxa"/>
            <w:tcBorders>
              <w:right w:val="single" w:sz="24" w:space="0" w:color="auto"/>
            </w:tcBorders>
          </w:tcPr>
          <w:p w14:paraId="35DD277C" w14:textId="6B9E058D" w:rsidR="006D4592" w:rsidRPr="00662A9F" w:rsidRDefault="006D4592" w:rsidP="006D4592">
            <w:pPr>
              <w:rPr>
                <w:rFonts w:ascii="Verdana" w:hAnsi="Verdana" w:cs="Arial"/>
                <w:b/>
                <w:bCs/>
                <w:sz w:val="16"/>
                <w:szCs w:val="16"/>
              </w:rPr>
            </w:pPr>
          </w:p>
        </w:tc>
        <w:tc>
          <w:tcPr>
            <w:tcW w:w="3436" w:type="dxa"/>
            <w:tcBorders>
              <w:left w:val="single" w:sz="24" w:space="0" w:color="auto"/>
              <w:right w:val="single" w:sz="4" w:space="0" w:color="auto"/>
            </w:tcBorders>
          </w:tcPr>
          <w:p w14:paraId="00408E20" w14:textId="77777777" w:rsidR="006D4592" w:rsidRPr="00E90FE8" w:rsidRDefault="006D4592" w:rsidP="006D4592">
            <w:pPr>
              <w:rPr>
                <w:rFonts w:ascii="Verdana" w:hAnsi="Verdana" w:cs="Arial"/>
                <w:b/>
                <w:bCs/>
                <w:sz w:val="16"/>
                <w:szCs w:val="16"/>
              </w:rPr>
            </w:pPr>
          </w:p>
        </w:tc>
        <w:tc>
          <w:tcPr>
            <w:tcW w:w="3510" w:type="dxa"/>
            <w:tcBorders>
              <w:left w:val="single" w:sz="4" w:space="0" w:color="auto"/>
              <w:right w:val="single" w:sz="24" w:space="0" w:color="auto"/>
            </w:tcBorders>
          </w:tcPr>
          <w:p w14:paraId="47991F71" w14:textId="68F2F519" w:rsidR="006D4592" w:rsidRPr="003250B7" w:rsidRDefault="006D4592" w:rsidP="006D4592">
            <w:pPr>
              <w:rPr>
                <w:rFonts w:ascii="Verdana" w:hAnsi="Verdana" w:cs="Arial"/>
                <w:sz w:val="16"/>
                <w:szCs w:val="16"/>
              </w:rPr>
            </w:pPr>
            <w:r w:rsidRPr="171E8EC5">
              <w:rPr>
                <w:rFonts w:ascii="Verdana" w:hAnsi="Verdana" w:cs="Arial"/>
                <w:sz w:val="16"/>
                <w:szCs w:val="16"/>
              </w:rPr>
              <w:t>End-of-year production</w:t>
            </w:r>
          </w:p>
        </w:tc>
      </w:tr>
      <w:tr w:rsidR="006D4592" w:rsidRPr="00C253CE" w14:paraId="4CB0D17E" w14:textId="77777777" w:rsidTr="49E7810A">
        <w:trPr>
          <w:cantSplit/>
          <w:trHeight w:val="429"/>
        </w:trPr>
        <w:tc>
          <w:tcPr>
            <w:tcW w:w="785" w:type="dxa"/>
            <w:vMerge/>
            <w:textDirection w:val="btLr"/>
            <w:vAlign w:val="center"/>
          </w:tcPr>
          <w:p w14:paraId="43F57396" w14:textId="77777777" w:rsidR="006D4592" w:rsidRPr="00C253CE" w:rsidRDefault="006D4592" w:rsidP="006D4592">
            <w:pPr>
              <w:jc w:val="center"/>
              <w:rPr>
                <w:rFonts w:ascii="Verdana" w:hAnsi="Verdana"/>
                <w:b/>
                <w:sz w:val="18"/>
                <w:szCs w:val="18"/>
              </w:rPr>
            </w:pPr>
          </w:p>
        </w:tc>
        <w:tc>
          <w:tcPr>
            <w:tcW w:w="1450" w:type="dxa"/>
            <w:tcBorders>
              <w:right w:val="single" w:sz="24" w:space="0" w:color="auto"/>
            </w:tcBorders>
            <w:shd w:val="clear" w:color="auto" w:fill="D99594" w:themeFill="accent2" w:themeFillTint="99"/>
            <w:vAlign w:val="center"/>
          </w:tcPr>
          <w:p w14:paraId="3A601843" w14:textId="77777777" w:rsidR="006D4592" w:rsidRPr="00945AD9" w:rsidRDefault="006D4592" w:rsidP="006D4592">
            <w:pPr>
              <w:jc w:val="center"/>
              <w:rPr>
                <w:rFonts w:ascii="Verdana" w:hAnsi="Verdana"/>
                <w:b/>
                <w:bCs/>
                <w:sz w:val="18"/>
                <w:szCs w:val="18"/>
              </w:rPr>
            </w:pPr>
            <w:r w:rsidRPr="398878AE">
              <w:rPr>
                <w:rFonts w:ascii="Verdana" w:hAnsi="Verdana"/>
                <w:b/>
                <w:bCs/>
                <w:sz w:val="18"/>
                <w:szCs w:val="18"/>
              </w:rPr>
              <w:t>Enrichment</w:t>
            </w:r>
          </w:p>
        </w:tc>
        <w:tc>
          <w:tcPr>
            <w:tcW w:w="3294" w:type="dxa"/>
            <w:tcBorders>
              <w:left w:val="single" w:sz="24" w:space="0" w:color="auto"/>
            </w:tcBorders>
          </w:tcPr>
          <w:p w14:paraId="378737A0" w14:textId="77777777" w:rsidR="006D4592" w:rsidRDefault="006D4592" w:rsidP="006D4592">
            <w:pPr>
              <w:rPr>
                <w:rFonts w:ascii="Verdana" w:eastAsia="Calibri" w:hAnsi="Verdana" w:cs="Arial"/>
                <w:sz w:val="16"/>
                <w:szCs w:val="16"/>
              </w:rPr>
            </w:pPr>
            <w:r>
              <w:rPr>
                <w:rFonts w:ascii="Verdana" w:eastAsia="Calibri" w:hAnsi="Verdana" w:cs="Arial"/>
                <w:sz w:val="16"/>
                <w:szCs w:val="16"/>
              </w:rPr>
              <w:t xml:space="preserve">Various excursions on the France Trip: Le </w:t>
            </w:r>
            <w:proofErr w:type="spellStart"/>
            <w:r>
              <w:rPr>
                <w:rFonts w:ascii="Verdana" w:eastAsia="Calibri" w:hAnsi="Verdana" w:cs="Arial"/>
                <w:sz w:val="16"/>
                <w:szCs w:val="16"/>
              </w:rPr>
              <w:t>Touquet</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Etaples</w:t>
            </w:r>
            <w:proofErr w:type="spellEnd"/>
            <w:r>
              <w:rPr>
                <w:rFonts w:ascii="Verdana" w:eastAsia="Calibri" w:hAnsi="Verdana" w:cs="Arial"/>
                <w:sz w:val="16"/>
                <w:szCs w:val="16"/>
              </w:rPr>
              <w:t xml:space="preserve"> market and cemetery, La </w:t>
            </w:r>
            <w:proofErr w:type="spellStart"/>
            <w:r>
              <w:rPr>
                <w:rFonts w:ascii="Verdana" w:eastAsia="Calibri" w:hAnsi="Verdana" w:cs="Arial"/>
                <w:sz w:val="16"/>
                <w:szCs w:val="16"/>
              </w:rPr>
              <w:t>Coupole</w:t>
            </w:r>
            <w:proofErr w:type="spellEnd"/>
            <w:r>
              <w:rPr>
                <w:rFonts w:ascii="Verdana" w:eastAsia="Calibri" w:hAnsi="Verdana" w:cs="Arial"/>
                <w:sz w:val="16"/>
                <w:szCs w:val="16"/>
              </w:rPr>
              <w:t>, Menin Gate, boulangerie</w:t>
            </w:r>
          </w:p>
          <w:p w14:paraId="138F82DB" w14:textId="489A3B1E" w:rsidR="006D4592" w:rsidRPr="00624D2F" w:rsidRDefault="006D4592" w:rsidP="006D4592">
            <w:pPr>
              <w:rPr>
                <w:rFonts w:ascii="Verdana" w:eastAsia="Calibri" w:hAnsi="Verdana" w:cs="Arial"/>
                <w:sz w:val="16"/>
                <w:szCs w:val="16"/>
              </w:rPr>
            </w:pPr>
            <w:r>
              <w:rPr>
                <w:rFonts w:ascii="Verdana" w:eastAsia="Calibri" w:hAnsi="Verdana" w:cs="Arial"/>
                <w:sz w:val="16"/>
                <w:szCs w:val="16"/>
              </w:rPr>
              <w:t>Macmillan’s Coffee Morning</w:t>
            </w:r>
          </w:p>
        </w:tc>
        <w:tc>
          <w:tcPr>
            <w:tcW w:w="3543" w:type="dxa"/>
            <w:tcBorders>
              <w:right w:val="single" w:sz="24" w:space="0" w:color="auto"/>
            </w:tcBorders>
          </w:tcPr>
          <w:p w14:paraId="0CCCF789" w14:textId="4919FD9F" w:rsidR="006D4592" w:rsidRPr="00624D2F" w:rsidRDefault="006D4592" w:rsidP="006D4592">
            <w:pPr>
              <w:pStyle w:val="NoSpacing"/>
              <w:rPr>
                <w:rFonts w:ascii="Verdana" w:hAnsi="Verdana" w:cs="Arial"/>
                <w:sz w:val="16"/>
                <w:szCs w:val="16"/>
              </w:rPr>
            </w:pPr>
            <w:r w:rsidRPr="398878AE">
              <w:rPr>
                <w:rFonts w:ascii="Verdana" w:hAnsi="Verdana" w:cs="Arial"/>
                <w:sz w:val="16"/>
                <w:szCs w:val="16"/>
              </w:rPr>
              <w:t>Pantomime trip</w:t>
            </w:r>
          </w:p>
        </w:tc>
        <w:tc>
          <w:tcPr>
            <w:tcW w:w="3261" w:type="dxa"/>
            <w:tcBorders>
              <w:left w:val="single" w:sz="24" w:space="0" w:color="auto"/>
              <w:bottom w:val="single" w:sz="4" w:space="0" w:color="auto"/>
            </w:tcBorders>
          </w:tcPr>
          <w:p w14:paraId="3F613A1F" w14:textId="2409CFCD" w:rsidR="006D4592" w:rsidRPr="00624D2F" w:rsidRDefault="006D4592" w:rsidP="006D4592">
            <w:pPr>
              <w:pStyle w:val="NoSpacing"/>
              <w:rPr>
                <w:rFonts w:ascii="Verdana" w:hAnsi="Verdana" w:cs="Arial"/>
                <w:sz w:val="16"/>
                <w:szCs w:val="16"/>
              </w:rPr>
            </w:pPr>
            <w:r w:rsidRPr="398878AE">
              <w:rPr>
                <w:rFonts w:ascii="Verdana" w:hAnsi="Verdana" w:cs="Arial"/>
                <w:sz w:val="16"/>
                <w:szCs w:val="16"/>
              </w:rPr>
              <w:t xml:space="preserve">Safer Internet Day </w:t>
            </w:r>
          </w:p>
          <w:p w14:paraId="0FFF84D1" w14:textId="77777777" w:rsidR="006D4592" w:rsidRDefault="006D4592" w:rsidP="006D4592">
            <w:pPr>
              <w:pStyle w:val="NoSpacing"/>
              <w:rPr>
                <w:rFonts w:ascii="Verdana" w:hAnsi="Verdana" w:cs="Arial"/>
                <w:sz w:val="16"/>
                <w:szCs w:val="16"/>
              </w:rPr>
            </w:pPr>
            <w:r w:rsidRPr="398878AE">
              <w:rPr>
                <w:rFonts w:ascii="Verdana" w:hAnsi="Verdana" w:cs="Arial"/>
                <w:sz w:val="16"/>
                <w:szCs w:val="16"/>
              </w:rPr>
              <w:t>Young Voices Concert</w:t>
            </w:r>
          </w:p>
          <w:p w14:paraId="42BB5346" w14:textId="77777777" w:rsidR="006D4592" w:rsidRDefault="006D4592" w:rsidP="006D4592">
            <w:pPr>
              <w:pStyle w:val="NoSpacing"/>
              <w:rPr>
                <w:rFonts w:ascii="Verdana" w:hAnsi="Verdana" w:cs="Arial"/>
                <w:sz w:val="16"/>
                <w:szCs w:val="16"/>
              </w:rPr>
            </w:pPr>
            <w:r>
              <w:rPr>
                <w:rFonts w:ascii="Verdana" w:hAnsi="Verdana" w:cs="Arial"/>
                <w:sz w:val="16"/>
                <w:szCs w:val="16"/>
              </w:rPr>
              <w:t>Lancaster Slave Trade Trail</w:t>
            </w:r>
          </w:p>
          <w:p w14:paraId="0E7E4910" w14:textId="7D3E973F" w:rsidR="00425562" w:rsidRPr="00624D2F" w:rsidRDefault="00425562" w:rsidP="006D4592">
            <w:pPr>
              <w:pStyle w:val="NoSpacing"/>
              <w:rPr>
                <w:rFonts w:ascii="Verdana" w:hAnsi="Verdana" w:cs="Arial"/>
                <w:sz w:val="16"/>
                <w:szCs w:val="16"/>
              </w:rPr>
            </w:pPr>
            <w:r>
              <w:rPr>
                <w:rFonts w:ascii="Verdana" w:hAnsi="Verdana" w:cs="Arial"/>
                <w:sz w:val="16"/>
                <w:szCs w:val="16"/>
              </w:rPr>
              <w:t xml:space="preserve">Judges’ Lodgings </w:t>
            </w:r>
          </w:p>
        </w:tc>
        <w:tc>
          <w:tcPr>
            <w:tcW w:w="3368" w:type="dxa"/>
            <w:tcBorders>
              <w:right w:val="single" w:sz="24" w:space="0" w:color="auto"/>
            </w:tcBorders>
          </w:tcPr>
          <w:p w14:paraId="32E7D638" w14:textId="77777777" w:rsidR="006D4592" w:rsidRDefault="006D4592" w:rsidP="006D4592">
            <w:pPr>
              <w:rPr>
                <w:rFonts w:ascii="Verdana" w:hAnsi="Verdana" w:cs="Arial"/>
                <w:sz w:val="16"/>
                <w:szCs w:val="16"/>
              </w:rPr>
            </w:pPr>
            <w:r>
              <w:rPr>
                <w:rFonts w:ascii="Verdana" w:hAnsi="Verdana" w:cs="Arial"/>
                <w:sz w:val="16"/>
                <w:szCs w:val="16"/>
              </w:rPr>
              <w:t>Mother’s Day cards</w:t>
            </w:r>
          </w:p>
          <w:p w14:paraId="0311FFDC" w14:textId="77777777" w:rsidR="006D4592" w:rsidRDefault="006D4592" w:rsidP="006D4592">
            <w:pPr>
              <w:rPr>
                <w:rFonts w:ascii="Verdana" w:hAnsi="Verdana" w:cs="Arial"/>
                <w:sz w:val="16"/>
                <w:szCs w:val="16"/>
              </w:rPr>
            </w:pPr>
            <w:r w:rsidRPr="398878AE">
              <w:rPr>
                <w:rFonts w:ascii="Verdana" w:hAnsi="Verdana" w:cs="Arial"/>
                <w:sz w:val="16"/>
                <w:szCs w:val="16"/>
              </w:rPr>
              <w:t>Poetry Day</w:t>
            </w:r>
          </w:p>
          <w:p w14:paraId="64914268" w14:textId="77777777" w:rsidR="006D4592" w:rsidRDefault="006D4592" w:rsidP="006D4592">
            <w:pPr>
              <w:rPr>
                <w:rFonts w:ascii="Verdana" w:hAnsi="Verdana" w:cs="Arial"/>
                <w:sz w:val="16"/>
                <w:szCs w:val="16"/>
              </w:rPr>
            </w:pPr>
            <w:r w:rsidRPr="398878AE">
              <w:rPr>
                <w:rFonts w:ascii="Verdana" w:hAnsi="Verdana" w:cs="Arial"/>
                <w:sz w:val="16"/>
                <w:szCs w:val="16"/>
              </w:rPr>
              <w:t>World Book Day</w:t>
            </w:r>
          </w:p>
          <w:p w14:paraId="4C97D2EB" w14:textId="33AD856C" w:rsidR="006D4592" w:rsidRPr="008D10ED" w:rsidRDefault="006D4592" w:rsidP="006D4592">
            <w:pPr>
              <w:rPr>
                <w:rFonts w:ascii="Verdana" w:hAnsi="Verdana" w:cs="Arial"/>
                <w:sz w:val="16"/>
                <w:szCs w:val="16"/>
              </w:rPr>
            </w:pPr>
            <w:r>
              <w:rPr>
                <w:rFonts w:ascii="Verdana" w:hAnsi="Verdana" w:cs="Arial"/>
                <w:sz w:val="16"/>
                <w:szCs w:val="16"/>
              </w:rPr>
              <w:t>Science and Engineering Fortnight</w:t>
            </w:r>
          </w:p>
        </w:tc>
        <w:tc>
          <w:tcPr>
            <w:tcW w:w="3436" w:type="dxa"/>
            <w:tcBorders>
              <w:left w:val="single" w:sz="24" w:space="0" w:color="auto"/>
            </w:tcBorders>
          </w:tcPr>
          <w:p w14:paraId="22E45175" w14:textId="77777777" w:rsidR="006D4592" w:rsidRDefault="006D4592" w:rsidP="006D4592">
            <w:pPr>
              <w:rPr>
                <w:rFonts w:ascii="Verdana" w:hAnsi="Verdana" w:cs="Arial"/>
                <w:sz w:val="16"/>
                <w:szCs w:val="16"/>
              </w:rPr>
            </w:pPr>
            <w:r w:rsidRPr="398878AE">
              <w:rPr>
                <w:rFonts w:ascii="Verdana" w:hAnsi="Verdana" w:cs="Arial"/>
                <w:sz w:val="16"/>
                <w:szCs w:val="16"/>
              </w:rPr>
              <w:t>RSE Day</w:t>
            </w:r>
          </w:p>
          <w:p w14:paraId="03AE2B0C" w14:textId="2C15CB73" w:rsidR="006D4592" w:rsidRPr="00E90FE8" w:rsidRDefault="006D4592" w:rsidP="006D4592">
            <w:pPr>
              <w:rPr>
                <w:rFonts w:ascii="Verdana" w:hAnsi="Verdana" w:cs="Arial"/>
                <w:sz w:val="16"/>
                <w:szCs w:val="16"/>
              </w:rPr>
            </w:pPr>
            <w:r w:rsidRPr="398878AE">
              <w:rPr>
                <w:rFonts w:ascii="Verdana" w:hAnsi="Verdana" w:cs="Arial"/>
                <w:sz w:val="16"/>
                <w:szCs w:val="16"/>
              </w:rPr>
              <w:t>Sports Day</w:t>
            </w:r>
          </w:p>
        </w:tc>
        <w:tc>
          <w:tcPr>
            <w:tcW w:w="3510" w:type="dxa"/>
            <w:tcBorders>
              <w:right w:val="single" w:sz="24" w:space="0" w:color="auto"/>
            </w:tcBorders>
          </w:tcPr>
          <w:p w14:paraId="5B2ABB5D" w14:textId="77777777" w:rsidR="006D4592" w:rsidRDefault="006D4592" w:rsidP="006D4592">
            <w:pPr>
              <w:pStyle w:val="NoSpacing"/>
              <w:rPr>
                <w:rFonts w:ascii="Verdana" w:hAnsi="Verdana" w:cs="Arial"/>
                <w:sz w:val="16"/>
                <w:szCs w:val="16"/>
              </w:rPr>
            </w:pPr>
            <w:r>
              <w:rPr>
                <w:rFonts w:ascii="Verdana" w:hAnsi="Verdana" w:cs="Arial"/>
                <w:sz w:val="16"/>
                <w:szCs w:val="16"/>
              </w:rPr>
              <w:t>Father’s Day cards</w:t>
            </w:r>
          </w:p>
          <w:p w14:paraId="1162CEA8" w14:textId="77777777" w:rsidR="006D4592" w:rsidRDefault="006D4592" w:rsidP="006D4592">
            <w:pPr>
              <w:pStyle w:val="NoSpacing"/>
              <w:rPr>
                <w:rFonts w:ascii="Verdana" w:hAnsi="Verdana" w:cs="Arial"/>
                <w:sz w:val="16"/>
                <w:szCs w:val="16"/>
              </w:rPr>
            </w:pPr>
            <w:r w:rsidRPr="398878AE">
              <w:rPr>
                <w:rFonts w:ascii="Verdana" w:hAnsi="Verdana" w:cs="Arial"/>
                <w:sz w:val="16"/>
                <w:szCs w:val="16"/>
              </w:rPr>
              <w:t>Summer Fair</w:t>
            </w:r>
          </w:p>
          <w:p w14:paraId="169EBDC7" w14:textId="77777777" w:rsidR="006D4592" w:rsidRDefault="006D4592" w:rsidP="006D4592">
            <w:pPr>
              <w:pStyle w:val="NoSpacing"/>
              <w:rPr>
                <w:rFonts w:ascii="Verdana" w:hAnsi="Verdana" w:cs="Arial"/>
                <w:sz w:val="16"/>
                <w:szCs w:val="16"/>
              </w:rPr>
            </w:pPr>
            <w:r w:rsidRPr="398878AE">
              <w:rPr>
                <w:rFonts w:ascii="Verdana" w:hAnsi="Verdana" w:cs="Arial"/>
                <w:sz w:val="16"/>
                <w:szCs w:val="16"/>
              </w:rPr>
              <w:t>Transition Days</w:t>
            </w:r>
          </w:p>
          <w:p w14:paraId="62E33E5A" w14:textId="77777777" w:rsidR="006D4592" w:rsidRDefault="006D4592" w:rsidP="006D4592">
            <w:pPr>
              <w:pStyle w:val="NoSpacing"/>
              <w:rPr>
                <w:rFonts w:ascii="Verdana" w:hAnsi="Verdana" w:cs="Arial"/>
                <w:sz w:val="16"/>
                <w:szCs w:val="16"/>
              </w:rPr>
            </w:pPr>
            <w:r w:rsidRPr="398878AE">
              <w:rPr>
                <w:rFonts w:ascii="Verdana" w:hAnsi="Verdana" w:cs="Arial"/>
                <w:sz w:val="16"/>
                <w:szCs w:val="16"/>
              </w:rPr>
              <w:t>End-of-year production</w:t>
            </w:r>
          </w:p>
          <w:p w14:paraId="6341B7D7" w14:textId="77777777" w:rsidR="006D4592" w:rsidRDefault="006D4592" w:rsidP="006D4592">
            <w:pPr>
              <w:pStyle w:val="NoSpacing"/>
              <w:rPr>
                <w:rFonts w:ascii="Verdana" w:hAnsi="Verdana" w:cs="Arial"/>
                <w:sz w:val="16"/>
                <w:szCs w:val="16"/>
              </w:rPr>
            </w:pPr>
            <w:proofErr w:type="spellStart"/>
            <w:r>
              <w:rPr>
                <w:rFonts w:ascii="Verdana" w:hAnsi="Verdana" w:cs="Arial"/>
                <w:sz w:val="16"/>
                <w:szCs w:val="16"/>
              </w:rPr>
              <w:t>Waddecar</w:t>
            </w:r>
            <w:proofErr w:type="spellEnd"/>
            <w:r>
              <w:rPr>
                <w:rFonts w:ascii="Verdana" w:hAnsi="Verdana" w:cs="Arial"/>
                <w:sz w:val="16"/>
                <w:szCs w:val="16"/>
              </w:rPr>
              <w:t xml:space="preserve"> Trip</w:t>
            </w:r>
          </w:p>
          <w:p w14:paraId="2F0778C4" w14:textId="42887FBF" w:rsidR="001852AC" w:rsidRPr="00E90FE8" w:rsidRDefault="001852AC" w:rsidP="006D4592">
            <w:pPr>
              <w:pStyle w:val="NoSpacing"/>
              <w:rPr>
                <w:rFonts w:ascii="Verdana" w:hAnsi="Verdana" w:cs="Arial"/>
                <w:sz w:val="16"/>
                <w:szCs w:val="16"/>
              </w:rPr>
            </w:pPr>
            <w:r>
              <w:rPr>
                <w:rFonts w:ascii="Verdana" w:hAnsi="Verdana" w:cs="Arial"/>
                <w:sz w:val="16"/>
                <w:szCs w:val="16"/>
              </w:rPr>
              <w:t>St Thomas’ Visit/Lesson</w:t>
            </w:r>
          </w:p>
        </w:tc>
      </w:tr>
      <w:tr w:rsidR="006D4592" w:rsidRPr="00C253CE" w14:paraId="1F474AA5" w14:textId="77777777" w:rsidTr="49E7810A">
        <w:trPr>
          <w:cantSplit/>
          <w:trHeight w:val="162"/>
        </w:trPr>
        <w:tc>
          <w:tcPr>
            <w:tcW w:w="2235" w:type="dxa"/>
            <w:gridSpan w:val="2"/>
            <w:tcBorders>
              <w:left w:val="single" w:sz="24" w:space="0" w:color="auto"/>
              <w:right w:val="single" w:sz="24" w:space="0" w:color="auto"/>
            </w:tcBorders>
            <w:shd w:val="clear" w:color="auto" w:fill="D99594" w:themeFill="accent2" w:themeFillTint="99"/>
            <w:vAlign w:val="center"/>
          </w:tcPr>
          <w:p w14:paraId="3661A3E5" w14:textId="77777777" w:rsidR="006D4592" w:rsidRPr="00C253CE" w:rsidRDefault="006D4592" w:rsidP="006D4592">
            <w:pPr>
              <w:jc w:val="center"/>
              <w:rPr>
                <w:rFonts w:ascii="Verdana" w:hAnsi="Verdana"/>
                <w:b/>
                <w:bCs/>
                <w:sz w:val="18"/>
                <w:szCs w:val="18"/>
              </w:rPr>
            </w:pPr>
            <w:r w:rsidRPr="398878AE">
              <w:rPr>
                <w:rFonts w:ascii="Verdana" w:hAnsi="Verdana"/>
                <w:b/>
                <w:bCs/>
                <w:sz w:val="18"/>
                <w:szCs w:val="18"/>
              </w:rPr>
              <w:t>Science</w:t>
            </w:r>
          </w:p>
        </w:tc>
        <w:tc>
          <w:tcPr>
            <w:tcW w:w="3294" w:type="dxa"/>
            <w:tcBorders>
              <w:left w:val="single" w:sz="24" w:space="0" w:color="auto"/>
              <w:bottom w:val="single" w:sz="4" w:space="0" w:color="auto"/>
            </w:tcBorders>
          </w:tcPr>
          <w:p w14:paraId="5F38E90F" w14:textId="77777777" w:rsidR="006D4592" w:rsidRPr="006D4592" w:rsidRDefault="006D4592" w:rsidP="006D4592">
            <w:pPr>
              <w:rPr>
                <w:rFonts w:ascii="Verdana" w:hAnsi="Verdana" w:cs="Arial"/>
                <w:b/>
                <w:bCs/>
                <w:sz w:val="16"/>
                <w:szCs w:val="16"/>
                <w:u w:val="single"/>
              </w:rPr>
            </w:pPr>
            <w:r w:rsidRPr="006D4592">
              <w:rPr>
                <w:rFonts w:ascii="Verdana" w:hAnsi="Verdana" w:cs="Arial"/>
                <w:b/>
                <w:bCs/>
                <w:sz w:val="16"/>
                <w:szCs w:val="16"/>
                <w:u w:val="single"/>
              </w:rPr>
              <w:t>Animals including humans</w:t>
            </w:r>
          </w:p>
          <w:p w14:paraId="376F71E5" w14:textId="51F57EEF" w:rsidR="006D4592" w:rsidRPr="00E90FE8" w:rsidRDefault="006D4592" w:rsidP="006D4592">
            <w:pPr>
              <w:rPr>
                <w:rFonts w:ascii="Verdana" w:hAnsi="Verdana" w:cs="Arial"/>
                <w:sz w:val="16"/>
                <w:szCs w:val="16"/>
              </w:rPr>
            </w:pPr>
            <w:r w:rsidRPr="398878AE">
              <w:rPr>
                <w:rFonts w:ascii="Verdana" w:hAnsi="Verdana" w:cs="Arial"/>
                <w:sz w:val="16"/>
                <w:szCs w:val="16"/>
              </w:rPr>
              <w:t>Children will study functions of the heart, and the impact of diet and exercise on the body</w:t>
            </w:r>
            <w:r>
              <w:rPr>
                <w:rFonts w:ascii="Verdana" w:hAnsi="Verdana" w:cs="Arial"/>
                <w:sz w:val="16"/>
                <w:szCs w:val="16"/>
              </w:rPr>
              <w:t>.</w:t>
            </w:r>
          </w:p>
        </w:tc>
        <w:tc>
          <w:tcPr>
            <w:tcW w:w="3543" w:type="dxa"/>
            <w:tcBorders>
              <w:bottom w:val="single" w:sz="4" w:space="0" w:color="auto"/>
              <w:right w:val="single" w:sz="24" w:space="0" w:color="auto"/>
            </w:tcBorders>
          </w:tcPr>
          <w:p w14:paraId="4853C6A4" w14:textId="77777777" w:rsidR="006D4592" w:rsidRPr="006D4592" w:rsidRDefault="006D4592" w:rsidP="006D4592">
            <w:pPr>
              <w:rPr>
                <w:rFonts w:ascii="Verdana" w:hAnsi="Verdana" w:cs="Arial"/>
                <w:b/>
                <w:bCs/>
                <w:sz w:val="16"/>
                <w:szCs w:val="16"/>
                <w:u w:val="single"/>
              </w:rPr>
            </w:pPr>
            <w:r w:rsidRPr="006D4592">
              <w:rPr>
                <w:rFonts w:ascii="Verdana" w:hAnsi="Verdana" w:cs="Arial"/>
                <w:b/>
                <w:bCs/>
                <w:sz w:val="16"/>
                <w:szCs w:val="16"/>
                <w:u w:val="single"/>
              </w:rPr>
              <w:t>Light</w:t>
            </w:r>
          </w:p>
          <w:p w14:paraId="50F864A2" w14:textId="0B68E3BD" w:rsidR="006D4592" w:rsidRDefault="006D4592" w:rsidP="006D4592">
            <w:pPr>
              <w:rPr>
                <w:rFonts w:ascii="Verdana" w:hAnsi="Verdana" w:cs="Arial"/>
                <w:i/>
                <w:iCs/>
                <w:sz w:val="16"/>
                <w:szCs w:val="16"/>
              </w:rPr>
            </w:pPr>
            <w:r w:rsidRPr="398878AE">
              <w:rPr>
                <w:rFonts w:ascii="Verdana" w:hAnsi="Verdana" w:cs="Arial"/>
                <w:sz w:val="16"/>
                <w:szCs w:val="16"/>
              </w:rPr>
              <w:t>Children will study how light travels in a straight line, how the eye perceives light, and investigate shadows</w:t>
            </w:r>
            <w:r>
              <w:rPr>
                <w:rFonts w:ascii="Verdana" w:hAnsi="Verdana" w:cs="Arial"/>
                <w:sz w:val="16"/>
                <w:szCs w:val="16"/>
              </w:rPr>
              <w:t>.</w:t>
            </w:r>
          </w:p>
          <w:p w14:paraId="3FD1C5D9" w14:textId="77777777" w:rsidR="006D4592" w:rsidRPr="00E90FE8" w:rsidRDefault="006D4592" w:rsidP="006D4592">
            <w:pPr>
              <w:rPr>
                <w:rFonts w:ascii="Verdana" w:hAnsi="Verdana" w:cs="Arial"/>
                <w:sz w:val="16"/>
                <w:szCs w:val="16"/>
              </w:rPr>
            </w:pPr>
          </w:p>
        </w:tc>
        <w:tc>
          <w:tcPr>
            <w:tcW w:w="3261" w:type="dxa"/>
            <w:tcBorders>
              <w:left w:val="single" w:sz="24" w:space="0" w:color="auto"/>
              <w:bottom w:val="single" w:sz="4" w:space="0" w:color="auto"/>
              <w:right w:val="single" w:sz="4" w:space="0" w:color="auto"/>
            </w:tcBorders>
          </w:tcPr>
          <w:p w14:paraId="6B0F2520" w14:textId="77777777" w:rsidR="006D4592" w:rsidRPr="006D4592" w:rsidRDefault="006D4592" w:rsidP="006D4592">
            <w:pPr>
              <w:rPr>
                <w:rFonts w:ascii="Verdana" w:hAnsi="Verdana" w:cs="Arial"/>
                <w:b/>
                <w:bCs/>
                <w:sz w:val="16"/>
                <w:szCs w:val="16"/>
                <w:u w:val="single"/>
              </w:rPr>
            </w:pPr>
            <w:r w:rsidRPr="006D4592">
              <w:rPr>
                <w:rFonts w:ascii="Verdana" w:hAnsi="Verdana" w:cs="Arial"/>
                <w:b/>
                <w:bCs/>
                <w:sz w:val="16"/>
                <w:szCs w:val="16"/>
                <w:u w:val="single"/>
              </w:rPr>
              <w:t>Living things &amp; their habitats</w:t>
            </w:r>
          </w:p>
          <w:p w14:paraId="3F103B41" w14:textId="6C5B7373" w:rsidR="006D4592" w:rsidRDefault="006D4592" w:rsidP="006D4592">
            <w:pPr>
              <w:rPr>
                <w:rFonts w:ascii="Verdana" w:hAnsi="Verdana" w:cs="Arial"/>
                <w:sz w:val="16"/>
                <w:szCs w:val="16"/>
              </w:rPr>
            </w:pPr>
            <w:r w:rsidRPr="398878AE">
              <w:rPr>
                <w:rFonts w:ascii="Verdana" w:hAnsi="Verdana" w:cs="Arial"/>
                <w:sz w:val="16"/>
                <w:szCs w:val="16"/>
              </w:rPr>
              <w:t>Children will study classification by characteristics, observing characteristics including micro-organisms, plants and animals</w:t>
            </w:r>
            <w:r>
              <w:rPr>
                <w:rFonts w:ascii="Verdana" w:hAnsi="Verdana" w:cs="Arial"/>
                <w:sz w:val="16"/>
                <w:szCs w:val="16"/>
              </w:rPr>
              <w:t>.</w:t>
            </w:r>
          </w:p>
          <w:p w14:paraId="0E528F63" w14:textId="23B2510F" w:rsidR="006D4592" w:rsidRPr="0085484E" w:rsidRDefault="006D4592" w:rsidP="006D4592">
            <w:pPr>
              <w:rPr>
                <w:rFonts w:ascii="Verdana" w:hAnsi="Verdana" w:cs="Arial"/>
                <w:sz w:val="16"/>
                <w:szCs w:val="16"/>
              </w:rPr>
            </w:pPr>
          </w:p>
        </w:tc>
        <w:tc>
          <w:tcPr>
            <w:tcW w:w="3368" w:type="dxa"/>
            <w:tcBorders>
              <w:left w:val="single" w:sz="4" w:space="0" w:color="auto"/>
              <w:bottom w:val="single" w:sz="4" w:space="0" w:color="auto"/>
              <w:right w:val="single" w:sz="24" w:space="0" w:color="auto"/>
            </w:tcBorders>
          </w:tcPr>
          <w:p w14:paraId="50AFDDF4" w14:textId="77777777" w:rsidR="006D4592" w:rsidRPr="006D4592" w:rsidRDefault="006D4592" w:rsidP="006D4592">
            <w:pPr>
              <w:rPr>
                <w:rFonts w:ascii="Verdana" w:hAnsi="Verdana" w:cs="Arial"/>
                <w:b/>
                <w:bCs/>
                <w:sz w:val="16"/>
                <w:szCs w:val="16"/>
                <w:u w:val="single"/>
              </w:rPr>
            </w:pPr>
            <w:r w:rsidRPr="006D4592">
              <w:rPr>
                <w:rFonts w:ascii="Verdana" w:hAnsi="Verdana" w:cs="Arial"/>
                <w:b/>
                <w:bCs/>
                <w:sz w:val="16"/>
                <w:szCs w:val="16"/>
                <w:u w:val="single"/>
              </w:rPr>
              <w:t xml:space="preserve">Evolution and Inheritance </w:t>
            </w:r>
          </w:p>
          <w:p w14:paraId="05E2C5C4" w14:textId="77777777" w:rsidR="006D4592" w:rsidRDefault="006D4592" w:rsidP="006D4592">
            <w:pPr>
              <w:rPr>
                <w:rFonts w:ascii="Verdana" w:hAnsi="Verdana" w:cs="Arial"/>
                <w:sz w:val="16"/>
                <w:szCs w:val="16"/>
              </w:rPr>
            </w:pPr>
            <w:r w:rsidRPr="398878AE">
              <w:rPr>
                <w:rFonts w:ascii="Verdana" w:hAnsi="Verdana" w:cs="Arial"/>
                <w:sz w:val="16"/>
                <w:szCs w:val="16"/>
              </w:rPr>
              <w:t>Children will study changes over time using fossils for evidence, and</w:t>
            </w:r>
          </w:p>
          <w:p w14:paraId="7135460D" w14:textId="465CACBC" w:rsidR="006D4592" w:rsidRPr="00E90FE8" w:rsidRDefault="006D4592" w:rsidP="006D4592">
            <w:pPr>
              <w:rPr>
                <w:rFonts w:ascii="Verdana" w:hAnsi="Verdana" w:cs="Arial"/>
                <w:sz w:val="16"/>
                <w:szCs w:val="16"/>
              </w:rPr>
            </w:pPr>
            <w:r w:rsidRPr="398878AE">
              <w:rPr>
                <w:rFonts w:ascii="Verdana" w:hAnsi="Verdana" w:cs="Arial"/>
                <w:sz w:val="16"/>
                <w:szCs w:val="16"/>
              </w:rPr>
              <w:t>how animals and plants adapt to suit their environment, sometimes leading to evolution</w:t>
            </w:r>
            <w:r>
              <w:rPr>
                <w:rFonts w:ascii="Verdana" w:hAnsi="Verdana" w:cs="Arial"/>
                <w:sz w:val="16"/>
                <w:szCs w:val="16"/>
              </w:rPr>
              <w:t>.</w:t>
            </w:r>
          </w:p>
        </w:tc>
        <w:tc>
          <w:tcPr>
            <w:tcW w:w="6946" w:type="dxa"/>
            <w:gridSpan w:val="2"/>
            <w:tcBorders>
              <w:left w:val="single" w:sz="24" w:space="0" w:color="auto"/>
              <w:bottom w:val="single" w:sz="4" w:space="0" w:color="auto"/>
              <w:right w:val="single" w:sz="24" w:space="0" w:color="auto"/>
            </w:tcBorders>
          </w:tcPr>
          <w:p w14:paraId="0EB05BAB" w14:textId="77777777" w:rsidR="006D4592" w:rsidRPr="006D4592" w:rsidRDefault="006D4592" w:rsidP="006D4592">
            <w:pPr>
              <w:rPr>
                <w:rFonts w:ascii="Verdana" w:hAnsi="Verdana" w:cs="Arial"/>
                <w:b/>
                <w:bCs/>
                <w:sz w:val="16"/>
                <w:szCs w:val="16"/>
                <w:u w:val="single"/>
              </w:rPr>
            </w:pPr>
            <w:r w:rsidRPr="006D4592">
              <w:rPr>
                <w:rFonts w:ascii="Verdana" w:hAnsi="Verdana" w:cs="Arial"/>
                <w:b/>
                <w:bCs/>
                <w:sz w:val="16"/>
                <w:szCs w:val="16"/>
                <w:u w:val="single"/>
              </w:rPr>
              <w:t>Electricity</w:t>
            </w:r>
          </w:p>
          <w:p w14:paraId="2809E949" w14:textId="0378A4F3" w:rsidR="006D4592" w:rsidRPr="00E90FE8" w:rsidRDefault="006D4592" w:rsidP="006D4592">
            <w:pPr>
              <w:rPr>
                <w:rFonts w:ascii="Verdana" w:hAnsi="Verdana" w:cs="Arial"/>
                <w:sz w:val="16"/>
                <w:szCs w:val="16"/>
              </w:rPr>
            </w:pPr>
            <w:r w:rsidRPr="398878AE">
              <w:rPr>
                <w:rFonts w:ascii="Verdana" w:hAnsi="Verdana" w:cs="Arial"/>
                <w:sz w:val="16"/>
                <w:szCs w:val="16"/>
              </w:rPr>
              <w:t>Children will make associations between voltage and volume/brightness, use switches, and create detailed circuit diagrams</w:t>
            </w:r>
            <w:r>
              <w:rPr>
                <w:rFonts w:ascii="Verdana" w:hAnsi="Verdana" w:cs="Arial"/>
                <w:sz w:val="16"/>
                <w:szCs w:val="16"/>
              </w:rPr>
              <w:t>.</w:t>
            </w:r>
          </w:p>
        </w:tc>
      </w:tr>
      <w:tr w:rsidR="00467DC5" w:rsidRPr="00C253CE" w14:paraId="57E7D0D9" w14:textId="77777777" w:rsidTr="49E7810A">
        <w:trPr>
          <w:cantSplit/>
          <w:trHeight w:val="70"/>
        </w:trPr>
        <w:tc>
          <w:tcPr>
            <w:tcW w:w="2235" w:type="dxa"/>
            <w:gridSpan w:val="2"/>
            <w:tcBorders>
              <w:left w:val="single" w:sz="24" w:space="0" w:color="auto"/>
              <w:right w:val="single" w:sz="24" w:space="0" w:color="auto"/>
            </w:tcBorders>
            <w:shd w:val="clear" w:color="auto" w:fill="D99594" w:themeFill="accent2" w:themeFillTint="99"/>
            <w:vAlign w:val="center"/>
          </w:tcPr>
          <w:p w14:paraId="0D076D78" w14:textId="77777777" w:rsidR="00467DC5" w:rsidRPr="00C253CE" w:rsidRDefault="00467DC5" w:rsidP="00467DC5">
            <w:pPr>
              <w:jc w:val="center"/>
              <w:rPr>
                <w:rFonts w:ascii="Verdana" w:hAnsi="Verdana"/>
                <w:b/>
                <w:bCs/>
                <w:sz w:val="18"/>
                <w:szCs w:val="18"/>
              </w:rPr>
            </w:pPr>
            <w:r w:rsidRPr="398878AE">
              <w:rPr>
                <w:rFonts w:ascii="Verdana" w:hAnsi="Verdana"/>
                <w:b/>
                <w:bCs/>
                <w:sz w:val="18"/>
                <w:szCs w:val="18"/>
              </w:rPr>
              <w:t>PE</w:t>
            </w:r>
          </w:p>
        </w:tc>
        <w:tc>
          <w:tcPr>
            <w:tcW w:w="3294" w:type="dxa"/>
            <w:tcBorders>
              <w:left w:val="single" w:sz="24" w:space="0" w:color="auto"/>
              <w:right w:val="single" w:sz="4" w:space="0" w:color="auto"/>
            </w:tcBorders>
          </w:tcPr>
          <w:p w14:paraId="70FF39AE" w14:textId="65A20036" w:rsidR="00467DC5" w:rsidRPr="00467DC5" w:rsidRDefault="00467DC5" w:rsidP="00467DC5">
            <w:pPr>
              <w:rPr>
                <w:rFonts w:ascii="Verdana" w:hAnsi="Verdana"/>
                <w:sz w:val="16"/>
                <w:szCs w:val="16"/>
              </w:rPr>
            </w:pPr>
            <w:r w:rsidRPr="00467DC5">
              <w:rPr>
                <w:rFonts w:ascii="Verdana" w:hAnsi="Verdana"/>
                <w:sz w:val="16"/>
                <w:szCs w:val="16"/>
              </w:rPr>
              <w:t>Dance</w:t>
            </w:r>
            <w:r>
              <w:rPr>
                <w:rFonts w:ascii="Verdana" w:hAnsi="Verdana"/>
                <w:sz w:val="16"/>
                <w:szCs w:val="16"/>
              </w:rPr>
              <w:t xml:space="preserve"> - </w:t>
            </w:r>
            <w:r w:rsidRPr="00467DC5">
              <w:rPr>
                <w:rFonts w:ascii="Verdana" w:hAnsi="Verdana"/>
                <w:sz w:val="16"/>
                <w:szCs w:val="16"/>
              </w:rPr>
              <w:t>Heroes and Villains</w:t>
            </w:r>
          </w:p>
        </w:tc>
        <w:tc>
          <w:tcPr>
            <w:tcW w:w="3543" w:type="dxa"/>
            <w:tcBorders>
              <w:left w:val="single" w:sz="4" w:space="0" w:color="auto"/>
              <w:right w:val="single" w:sz="24" w:space="0" w:color="auto"/>
            </w:tcBorders>
          </w:tcPr>
          <w:p w14:paraId="63792BD1" w14:textId="38FAC51A" w:rsidR="00467DC5" w:rsidRPr="00467DC5" w:rsidRDefault="00467DC5" w:rsidP="00467DC5">
            <w:pPr>
              <w:rPr>
                <w:rFonts w:ascii="Verdana" w:hAnsi="Verdana"/>
                <w:sz w:val="16"/>
                <w:szCs w:val="16"/>
              </w:rPr>
            </w:pPr>
            <w:r w:rsidRPr="00467DC5">
              <w:rPr>
                <w:rFonts w:ascii="Verdana" w:hAnsi="Verdana"/>
                <w:sz w:val="16"/>
                <w:szCs w:val="16"/>
              </w:rPr>
              <w:t>Gymnastics</w:t>
            </w:r>
            <w:r>
              <w:rPr>
                <w:rFonts w:ascii="Verdana" w:hAnsi="Verdana"/>
                <w:sz w:val="16"/>
                <w:szCs w:val="16"/>
              </w:rPr>
              <w:t>/ Netball</w:t>
            </w:r>
          </w:p>
          <w:p w14:paraId="0A54C50C" w14:textId="07684C9E" w:rsidR="00467DC5" w:rsidRPr="00467DC5" w:rsidRDefault="00467DC5" w:rsidP="00467DC5">
            <w:pPr>
              <w:rPr>
                <w:rFonts w:ascii="Verdana" w:hAnsi="Verdana" w:cs="Arial"/>
                <w:sz w:val="16"/>
                <w:szCs w:val="16"/>
              </w:rPr>
            </w:pPr>
          </w:p>
        </w:tc>
        <w:tc>
          <w:tcPr>
            <w:tcW w:w="3261" w:type="dxa"/>
            <w:tcBorders>
              <w:left w:val="single" w:sz="24" w:space="0" w:color="auto"/>
              <w:right w:val="single" w:sz="4" w:space="0" w:color="auto"/>
            </w:tcBorders>
          </w:tcPr>
          <w:p w14:paraId="1B805C4A" w14:textId="3744D912" w:rsidR="00467DC5" w:rsidRPr="00467DC5" w:rsidRDefault="00467DC5" w:rsidP="00467DC5">
            <w:pPr>
              <w:rPr>
                <w:rFonts w:ascii="Verdana" w:hAnsi="Verdana"/>
                <w:sz w:val="16"/>
                <w:szCs w:val="16"/>
              </w:rPr>
            </w:pPr>
            <w:r w:rsidRPr="00467DC5">
              <w:rPr>
                <w:rFonts w:ascii="Verdana" w:hAnsi="Verdana"/>
                <w:sz w:val="16"/>
                <w:szCs w:val="16"/>
              </w:rPr>
              <w:t>Football</w:t>
            </w:r>
            <w:r>
              <w:rPr>
                <w:rFonts w:ascii="Verdana" w:hAnsi="Verdana"/>
                <w:sz w:val="16"/>
                <w:szCs w:val="16"/>
              </w:rPr>
              <w:t xml:space="preserve">/ </w:t>
            </w:r>
            <w:r w:rsidRPr="00467DC5">
              <w:rPr>
                <w:rFonts w:ascii="Verdana" w:hAnsi="Verdana"/>
                <w:sz w:val="16"/>
                <w:szCs w:val="16"/>
              </w:rPr>
              <w:t xml:space="preserve">Teamwork and Problem Solving </w:t>
            </w:r>
            <w:r>
              <w:rPr>
                <w:rFonts w:ascii="Verdana" w:hAnsi="Verdana"/>
                <w:sz w:val="16"/>
                <w:szCs w:val="16"/>
              </w:rPr>
              <w:t>1</w:t>
            </w:r>
          </w:p>
          <w:p w14:paraId="41174CC3" w14:textId="7938278B" w:rsidR="00467DC5" w:rsidRPr="00467DC5" w:rsidRDefault="00467DC5" w:rsidP="00467DC5">
            <w:pPr>
              <w:rPr>
                <w:rFonts w:ascii="Verdana" w:hAnsi="Verdana" w:cs="Arial"/>
                <w:sz w:val="16"/>
                <w:szCs w:val="16"/>
              </w:rPr>
            </w:pPr>
          </w:p>
        </w:tc>
        <w:tc>
          <w:tcPr>
            <w:tcW w:w="3368" w:type="dxa"/>
            <w:tcBorders>
              <w:left w:val="single" w:sz="4" w:space="0" w:color="auto"/>
              <w:right w:val="single" w:sz="24" w:space="0" w:color="auto"/>
            </w:tcBorders>
          </w:tcPr>
          <w:p w14:paraId="35E8B07A" w14:textId="2D743D25" w:rsidR="00467DC5" w:rsidRPr="00467DC5" w:rsidRDefault="00467DC5" w:rsidP="00467DC5">
            <w:pPr>
              <w:rPr>
                <w:rFonts w:ascii="Verdana" w:hAnsi="Verdana"/>
                <w:sz w:val="16"/>
                <w:szCs w:val="16"/>
              </w:rPr>
            </w:pPr>
            <w:r w:rsidRPr="00467DC5">
              <w:rPr>
                <w:rFonts w:ascii="Verdana" w:hAnsi="Verdana"/>
                <w:sz w:val="16"/>
                <w:szCs w:val="16"/>
              </w:rPr>
              <w:t>Teamwork and Problem Solving 2</w:t>
            </w:r>
            <w:r>
              <w:rPr>
                <w:rFonts w:ascii="Verdana" w:hAnsi="Verdana"/>
                <w:sz w:val="16"/>
                <w:szCs w:val="16"/>
              </w:rPr>
              <w:t xml:space="preserve">/Badminton </w:t>
            </w:r>
          </w:p>
        </w:tc>
        <w:tc>
          <w:tcPr>
            <w:tcW w:w="3436" w:type="dxa"/>
            <w:tcBorders>
              <w:left w:val="single" w:sz="24" w:space="0" w:color="auto"/>
              <w:right w:val="single" w:sz="4" w:space="0" w:color="auto"/>
            </w:tcBorders>
          </w:tcPr>
          <w:p w14:paraId="02E816DF" w14:textId="462D1543" w:rsidR="00467DC5" w:rsidRPr="00467DC5" w:rsidRDefault="00467DC5" w:rsidP="00467DC5">
            <w:pPr>
              <w:rPr>
                <w:rFonts w:ascii="Verdana" w:hAnsi="Verdana" w:cs="Arial"/>
                <w:sz w:val="16"/>
                <w:szCs w:val="16"/>
              </w:rPr>
            </w:pPr>
            <w:r w:rsidRPr="00467DC5">
              <w:rPr>
                <w:rFonts w:ascii="Verdana" w:hAnsi="Verdana"/>
                <w:sz w:val="16"/>
                <w:szCs w:val="16"/>
              </w:rPr>
              <w:t>Rounders</w:t>
            </w:r>
            <w:r>
              <w:rPr>
                <w:rFonts w:ascii="Verdana" w:hAnsi="Verdana"/>
                <w:sz w:val="16"/>
                <w:szCs w:val="16"/>
              </w:rPr>
              <w:t xml:space="preserve">/Athletics </w:t>
            </w:r>
          </w:p>
        </w:tc>
        <w:tc>
          <w:tcPr>
            <w:tcW w:w="3510" w:type="dxa"/>
            <w:tcBorders>
              <w:left w:val="single" w:sz="4" w:space="0" w:color="auto"/>
              <w:right w:val="single" w:sz="24" w:space="0" w:color="auto"/>
            </w:tcBorders>
          </w:tcPr>
          <w:p w14:paraId="5D671D9C" w14:textId="6675B8FF" w:rsidR="00467DC5" w:rsidRPr="00467DC5" w:rsidRDefault="00467DC5" w:rsidP="00467DC5">
            <w:pPr>
              <w:rPr>
                <w:rFonts w:ascii="Verdana" w:hAnsi="Verdana" w:cs="Arial"/>
                <w:iCs/>
                <w:sz w:val="16"/>
                <w:szCs w:val="16"/>
              </w:rPr>
            </w:pPr>
            <w:r w:rsidRPr="00467DC5">
              <w:rPr>
                <w:rFonts w:ascii="Verdana" w:hAnsi="Verdana"/>
                <w:sz w:val="16"/>
                <w:szCs w:val="16"/>
              </w:rPr>
              <w:t>Cricket</w:t>
            </w:r>
          </w:p>
        </w:tc>
      </w:tr>
      <w:tr w:rsidR="00467DC5" w:rsidRPr="00C253CE" w14:paraId="06404FF6" w14:textId="77777777" w:rsidTr="49E7810A">
        <w:trPr>
          <w:cantSplit/>
          <w:trHeight w:val="799"/>
        </w:trPr>
        <w:tc>
          <w:tcPr>
            <w:tcW w:w="2235" w:type="dxa"/>
            <w:gridSpan w:val="2"/>
            <w:tcBorders>
              <w:left w:val="single" w:sz="24" w:space="0" w:color="auto"/>
              <w:right w:val="single" w:sz="24" w:space="0" w:color="auto"/>
            </w:tcBorders>
            <w:shd w:val="clear" w:color="auto" w:fill="D99594" w:themeFill="accent2" w:themeFillTint="99"/>
            <w:vAlign w:val="center"/>
          </w:tcPr>
          <w:p w14:paraId="7343F33D" w14:textId="77777777" w:rsidR="00467DC5" w:rsidRPr="00C253CE" w:rsidRDefault="00467DC5" w:rsidP="00467DC5">
            <w:pPr>
              <w:jc w:val="center"/>
              <w:rPr>
                <w:rFonts w:ascii="Verdana" w:hAnsi="Verdana"/>
                <w:b/>
                <w:bCs/>
                <w:sz w:val="18"/>
                <w:szCs w:val="18"/>
              </w:rPr>
            </w:pPr>
            <w:r w:rsidRPr="398878AE">
              <w:rPr>
                <w:rFonts w:ascii="Verdana" w:hAnsi="Verdana"/>
                <w:b/>
                <w:bCs/>
                <w:sz w:val="18"/>
                <w:szCs w:val="18"/>
              </w:rPr>
              <w:t>RE</w:t>
            </w:r>
          </w:p>
        </w:tc>
        <w:tc>
          <w:tcPr>
            <w:tcW w:w="3294" w:type="dxa"/>
            <w:tcBorders>
              <w:left w:val="single" w:sz="24" w:space="0" w:color="auto"/>
              <w:bottom w:val="single" w:sz="4" w:space="0" w:color="auto"/>
            </w:tcBorders>
          </w:tcPr>
          <w:p w14:paraId="405A5732" w14:textId="77777777" w:rsidR="00467DC5" w:rsidRPr="001852AC" w:rsidRDefault="00467DC5" w:rsidP="00467DC5">
            <w:pPr>
              <w:rPr>
                <w:rFonts w:ascii="Verdana" w:hAnsi="Verdana"/>
                <w:sz w:val="16"/>
                <w:szCs w:val="16"/>
              </w:rPr>
            </w:pPr>
            <w:r w:rsidRPr="001852AC">
              <w:rPr>
                <w:rFonts w:ascii="Verdana" w:hAnsi="Verdana"/>
                <w:b/>
                <w:bCs/>
                <w:sz w:val="16"/>
                <w:szCs w:val="16"/>
                <w:u w:val="single"/>
              </w:rPr>
              <w:t>Christianity (Church):</w:t>
            </w:r>
            <w:r w:rsidRPr="001852AC">
              <w:rPr>
                <w:rFonts w:ascii="Verdana" w:hAnsi="Verdana"/>
                <w:sz w:val="16"/>
                <w:szCs w:val="16"/>
              </w:rPr>
              <w:t xml:space="preserve"> </w:t>
            </w:r>
            <w:r w:rsidRPr="001852AC">
              <w:rPr>
                <w:rFonts w:ascii="Verdana" w:hAnsi="Verdana" w:cs="Arial"/>
                <w:sz w:val="16"/>
                <w:szCs w:val="16"/>
              </w:rPr>
              <w:t>How do Christians mark the turning point in their life?</w:t>
            </w:r>
          </w:p>
          <w:p w14:paraId="327B2954" w14:textId="64CFF553" w:rsidR="00467DC5" w:rsidRPr="00E163DE" w:rsidRDefault="00467DC5" w:rsidP="00467DC5">
            <w:pPr>
              <w:rPr>
                <w:rFonts w:ascii="Verdana" w:hAnsi="Verdana" w:cs="Arial"/>
                <w:sz w:val="16"/>
                <w:szCs w:val="16"/>
              </w:rPr>
            </w:pPr>
            <w:r w:rsidRPr="001852AC">
              <w:rPr>
                <w:rFonts w:ascii="Verdana" w:hAnsi="Verdana" w:cs="Arial"/>
                <w:sz w:val="16"/>
                <w:szCs w:val="16"/>
              </w:rPr>
              <w:t>A study focusing on Rites of Passage, and Denominational Differences</w:t>
            </w:r>
          </w:p>
        </w:tc>
        <w:tc>
          <w:tcPr>
            <w:tcW w:w="3543" w:type="dxa"/>
            <w:tcBorders>
              <w:bottom w:val="single" w:sz="4" w:space="0" w:color="auto"/>
              <w:right w:val="single" w:sz="24" w:space="0" w:color="auto"/>
            </w:tcBorders>
          </w:tcPr>
          <w:p w14:paraId="1903667E" w14:textId="77777777" w:rsidR="00467DC5" w:rsidRPr="001852AC" w:rsidRDefault="00467DC5" w:rsidP="00467DC5">
            <w:pPr>
              <w:rPr>
                <w:rFonts w:ascii="Verdana" w:hAnsi="Verdana" w:cs="Arial"/>
                <w:sz w:val="16"/>
                <w:szCs w:val="16"/>
              </w:rPr>
            </w:pPr>
            <w:r w:rsidRPr="001852AC">
              <w:rPr>
                <w:rFonts w:ascii="Verdana" w:hAnsi="Verdana" w:cs="Arial"/>
                <w:b/>
                <w:bCs/>
                <w:sz w:val="16"/>
                <w:szCs w:val="16"/>
                <w:u w:val="single"/>
              </w:rPr>
              <w:t>Hindu dharma:</w:t>
            </w:r>
            <w:r w:rsidRPr="001852AC">
              <w:rPr>
                <w:rFonts w:ascii="Verdana" w:hAnsi="Verdana" w:cs="Arial"/>
                <w:sz w:val="16"/>
                <w:szCs w:val="16"/>
              </w:rPr>
              <w:t xml:space="preserve"> Is there one journey or many?</w:t>
            </w:r>
          </w:p>
          <w:p w14:paraId="5DEB1885" w14:textId="327FB47C" w:rsidR="00467DC5" w:rsidRPr="001852AC" w:rsidRDefault="00467DC5" w:rsidP="00467DC5">
            <w:pPr>
              <w:rPr>
                <w:rFonts w:ascii="Verdana" w:hAnsi="Verdana" w:cs="Arial"/>
                <w:sz w:val="16"/>
                <w:szCs w:val="16"/>
              </w:rPr>
            </w:pPr>
            <w:r w:rsidRPr="001852AC">
              <w:rPr>
                <w:rFonts w:ascii="Verdana" w:hAnsi="Verdana" w:cs="Arial"/>
                <w:sz w:val="16"/>
                <w:szCs w:val="16"/>
              </w:rPr>
              <w:t>A study focusing on Reincarnation, the Dharma, and the 4 Ashramas</w:t>
            </w:r>
          </w:p>
        </w:tc>
        <w:tc>
          <w:tcPr>
            <w:tcW w:w="3261" w:type="dxa"/>
            <w:tcBorders>
              <w:left w:val="single" w:sz="24" w:space="0" w:color="auto"/>
              <w:bottom w:val="single" w:sz="4" w:space="0" w:color="auto"/>
            </w:tcBorders>
          </w:tcPr>
          <w:p w14:paraId="683BC22D" w14:textId="77777777" w:rsidR="00467DC5" w:rsidRPr="001852AC" w:rsidRDefault="00467DC5" w:rsidP="00467DC5">
            <w:pPr>
              <w:rPr>
                <w:rFonts w:ascii="Verdana" w:hAnsi="Verdana" w:cs="Arial"/>
                <w:sz w:val="16"/>
                <w:szCs w:val="16"/>
              </w:rPr>
            </w:pPr>
            <w:r w:rsidRPr="001852AC">
              <w:rPr>
                <w:rFonts w:ascii="Verdana" w:hAnsi="Verdana" w:cs="Arial"/>
                <w:b/>
                <w:bCs/>
                <w:sz w:val="16"/>
                <w:szCs w:val="16"/>
                <w:u w:val="single"/>
              </w:rPr>
              <w:t>Islam:</w:t>
            </w:r>
            <w:r w:rsidRPr="001852AC">
              <w:rPr>
                <w:rFonts w:ascii="Verdana" w:hAnsi="Verdana" w:cs="Arial"/>
                <w:sz w:val="16"/>
                <w:szCs w:val="16"/>
              </w:rPr>
              <w:t xml:space="preserve"> What is Hajj and why is it important to Muslims?</w:t>
            </w:r>
          </w:p>
          <w:p w14:paraId="57951CFA" w14:textId="77777777" w:rsidR="00467DC5" w:rsidRPr="001852AC" w:rsidRDefault="00467DC5" w:rsidP="00467DC5">
            <w:pPr>
              <w:rPr>
                <w:rFonts w:ascii="Verdana" w:hAnsi="Verdana" w:cs="Arial"/>
                <w:sz w:val="16"/>
                <w:szCs w:val="16"/>
              </w:rPr>
            </w:pPr>
            <w:r w:rsidRPr="001852AC">
              <w:rPr>
                <w:rFonts w:ascii="Verdana" w:hAnsi="Verdana" w:cs="Arial"/>
                <w:sz w:val="16"/>
                <w:szCs w:val="16"/>
              </w:rPr>
              <w:t>A study focusing on The Ummah</w:t>
            </w:r>
          </w:p>
          <w:p w14:paraId="524C4CBB" w14:textId="0E857A7D" w:rsidR="00467DC5" w:rsidRPr="001852AC" w:rsidRDefault="00467DC5" w:rsidP="00467DC5">
            <w:pPr>
              <w:rPr>
                <w:rFonts w:ascii="Verdana" w:hAnsi="Verdana" w:cs="Arial"/>
                <w:sz w:val="16"/>
                <w:szCs w:val="16"/>
              </w:rPr>
            </w:pPr>
            <w:r w:rsidRPr="001852AC">
              <w:rPr>
                <w:rFonts w:ascii="Verdana" w:hAnsi="Verdana" w:cs="Arial"/>
                <w:sz w:val="16"/>
                <w:szCs w:val="16"/>
              </w:rPr>
              <w:t>Hajj</w:t>
            </w:r>
          </w:p>
        </w:tc>
        <w:tc>
          <w:tcPr>
            <w:tcW w:w="3368" w:type="dxa"/>
            <w:tcBorders>
              <w:bottom w:val="single" w:sz="4" w:space="0" w:color="auto"/>
              <w:right w:val="single" w:sz="24" w:space="0" w:color="auto"/>
            </w:tcBorders>
          </w:tcPr>
          <w:p w14:paraId="31B8D4D1" w14:textId="77777777" w:rsidR="00467DC5" w:rsidRPr="001852AC" w:rsidRDefault="00467DC5" w:rsidP="00467DC5">
            <w:pPr>
              <w:rPr>
                <w:rFonts w:ascii="Verdana" w:hAnsi="Verdana" w:cs="Arial"/>
                <w:sz w:val="16"/>
                <w:szCs w:val="16"/>
              </w:rPr>
            </w:pPr>
            <w:r w:rsidRPr="001852AC">
              <w:rPr>
                <w:rFonts w:ascii="Verdana" w:hAnsi="Verdana" w:cs="Arial"/>
                <w:b/>
                <w:bCs/>
                <w:sz w:val="16"/>
                <w:szCs w:val="16"/>
                <w:u w:val="single"/>
              </w:rPr>
              <w:t>Christianity (Jesus):</w:t>
            </w:r>
            <w:r w:rsidRPr="001852AC">
              <w:rPr>
                <w:rFonts w:ascii="Verdana" w:hAnsi="Verdana" w:cs="Arial"/>
                <w:sz w:val="16"/>
                <w:szCs w:val="16"/>
              </w:rPr>
              <w:t xml:space="preserve"> Why do Christians believe that Good Friday is Good?</w:t>
            </w:r>
          </w:p>
          <w:p w14:paraId="30D36496" w14:textId="1AC933BD" w:rsidR="00467DC5" w:rsidRPr="001852AC" w:rsidRDefault="00467DC5" w:rsidP="00467DC5">
            <w:pPr>
              <w:rPr>
                <w:rFonts w:ascii="Verdana" w:hAnsi="Verdana" w:cs="Arial"/>
                <w:sz w:val="16"/>
                <w:szCs w:val="16"/>
              </w:rPr>
            </w:pPr>
            <w:r w:rsidRPr="001852AC">
              <w:rPr>
                <w:rFonts w:ascii="Verdana" w:hAnsi="Verdana" w:cs="Arial"/>
                <w:sz w:val="16"/>
                <w:szCs w:val="16"/>
              </w:rPr>
              <w:t>A study focusing on Holy Week, The Eucharist, and Denominational Differences</w:t>
            </w:r>
          </w:p>
        </w:tc>
        <w:tc>
          <w:tcPr>
            <w:tcW w:w="3436" w:type="dxa"/>
            <w:tcBorders>
              <w:left w:val="single" w:sz="24" w:space="0" w:color="auto"/>
              <w:bottom w:val="single" w:sz="4" w:space="0" w:color="auto"/>
            </w:tcBorders>
          </w:tcPr>
          <w:p w14:paraId="33D29D06" w14:textId="77777777" w:rsidR="00467DC5" w:rsidRPr="001852AC" w:rsidRDefault="00467DC5" w:rsidP="00467DC5">
            <w:pPr>
              <w:rPr>
                <w:rFonts w:ascii="Verdana" w:hAnsi="Verdana" w:cs="Arial"/>
                <w:sz w:val="16"/>
                <w:szCs w:val="16"/>
              </w:rPr>
            </w:pPr>
            <w:r w:rsidRPr="001852AC">
              <w:rPr>
                <w:rFonts w:ascii="Verdana" w:hAnsi="Verdana" w:cs="Arial"/>
                <w:b/>
                <w:bCs/>
                <w:sz w:val="16"/>
                <w:szCs w:val="16"/>
                <w:u w:val="single"/>
              </w:rPr>
              <w:t>Buddhism:</w:t>
            </w:r>
            <w:r w:rsidRPr="001852AC">
              <w:rPr>
                <w:rFonts w:ascii="Verdana" w:hAnsi="Verdana" w:cs="Arial"/>
                <w:sz w:val="16"/>
                <w:szCs w:val="16"/>
              </w:rPr>
              <w:t xml:space="preserve"> What do we mean by a Good Life?</w:t>
            </w:r>
          </w:p>
          <w:p w14:paraId="3457C30A" w14:textId="31DEADF9" w:rsidR="00467DC5" w:rsidRPr="001852AC" w:rsidRDefault="00467DC5" w:rsidP="00467DC5">
            <w:pPr>
              <w:rPr>
                <w:rFonts w:ascii="Verdana" w:hAnsi="Verdana" w:cs="Arial"/>
                <w:sz w:val="16"/>
                <w:szCs w:val="16"/>
              </w:rPr>
            </w:pPr>
            <w:r w:rsidRPr="001852AC">
              <w:rPr>
                <w:rFonts w:ascii="Verdana" w:hAnsi="Verdana" w:cs="Arial"/>
                <w:sz w:val="16"/>
                <w:szCs w:val="16"/>
              </w:rPr>
              <w:t xml:space="preserve">A study focusing on The </w:t>
            </w:r>
            <w:proofErr w:type="spellStart"/>
            <w:r w:rsidRPr="001852AC">
              <w:rPr>
                <w:rFonts w:ascii="Verdana" w:hAnsi="Verdana" w:cs="Arial"/>
                <w:sz w:val="16"/>
                <w:szCs w:val="16"/>
              </w:rPr>
              <w:t>Budda</w:t>
            </w:r>
            <w:proofErr w:type="spellEnd"/>
            <w:r w:rsidRPr="001852AC">
              <w:rPr>
                <w:rFonts w:ascii="Verdana" w:hAnsi="Verdana" w:cs="Arial"/>
                <w:sz w:val="16"/>
                <w:szCs w:val="16"/>
              </w:rPr>
              <w:t>, The 4 Noble Truths, and The Eightfold Path</w:t>
            </w:r>
          </w:p>
        </w:tc>
        <w:tc>
          <w:tcPr>
            <w:tcW w:w="3510" w:type="dxa"/>
            <w:tcBorders>
              <w:bottom w:val="single" w:sz="4" w:space="0" w:color="auto"/>
              <w:right w:val="single" w:sz="24" w:space="0" w:color="auto"/>
            </w:tcBorders>
          </w:tcPr>
          <w:p w14:paraId="46C4E52D" w14:textId="77777777" w:rsidR="00467DC5" w:rsidRPr="001852AC" w:rsidRDefault="00467DC5" w:rsidP="00467DC5">
            <w:pPr>
              <w:rPr>
                <w:rFonts w:ascii="Verdana" w:hAnsi="Verdana" w:cs="Arial"/>
                <w:sz w:val="16"/>
                <w:szCs w:val="16"/>
              </w:rPr>
            </w:pPr>
            <w:r w:rsidRPr="001852AC">
              <w:rPr>
                <w:rFonts w:ascii="Verdana" w:hAnsi="Verdana" w:cs="Arial"/>
                <w:b/>
                <w:bCs/>
                <w:sz w:val="16"/>
                <w:szCs w:val="16"/>
                <w:u w:val="single"/>
              </w:rPr>
              <w:t>Christianity (God):</w:t>
            </w:r>
            <w:r w:rsidRPr="001852AC">
              <w:rPr>
                <w:rFonts w:ascii="Verdana" w:hAnsi="Verdana" w:cs="Arial"/>
                <w:sz w:val="16"/>
                <w:szCs w:val="16"/>
              </w:rPr>
              <w:t xml:space="preserve"> How do Christian's mark turning points on the journey of life?</w:t>
            </w:r>
          </w:p>
          <w:p w14:paraId="0A98C046" w14:textId="77777777" w:rsidR="00467DC5" w:rsidRPr="001852AC" w:rsidRDefault="00467DC5" w:rsidP="00467DC5">
            <w:pPr>
              <w:rPr>
                <w:rFonts w:ascii="Verdana" w:hAnsi="Verdana" w:cs="Arial"/>
                <w:sz w:val="16"/>
                <w:szCs w:val="16"/>
              </w:rPr>
            </w:pPr>
            <w:r w:rsidRPr="001852AC">
              <w:rPr>
                <w:rFonts w:ascii="Verdana" w:hAnsi="Verdana" w:cs="Arial"/>
                <w:sz w:val="16"/>
                <w:szCs w:val="16"/>
              </w:rPr>
              <w:t>A study focusing on Salvation and</w:t>
            </w:r>
          </w:p>
          <w:p w14:paraId="2D3C8829" w14:textId="2114F780" w:rsidR="00467DC5" w:rsidRPr="001852AC" w:rsidRDefault="00467DC5" w:rsidP="00467DC5">
            <w:pPr>
              <w:rPr>
                <w:rFonts w:ascii="Verdana" w:hAnsi="Verdana" w:cs="Arial"/>
                <w:sz w:val="16"/>
                <w:szCs w:val="16"/>
              </w:rPr>
            </w:pPr>
            <w:r w:rsidRPr="001852AC">
              <w:rPr>
                <w:rFonts w:ascii="Verdana" w:hAnsi="Verdana" w:cs="Arial"/>
                <w:sz w:val="16"/>
                <w:szCs w:val="16"/>
              </w:rPr>
              <w:t>Forgiveness</w:t>
            </w:r>
          </w:p>
        </w:tc>
      </w:tr>
      <w:tr w:rsidR="001852AC" w:rsidRPr="00C253CE" w14:paraId="583FCF26" w14:textId="77777777" w:rsidTr="49E7810A">
        <w:trPr>
          <w:cantSplit/>
          <w:trHeight w:val="692"/>
        </w:trPr>
        <w:tc>
          <w:tcPr>
            <w:tcW w:w="2235" w:type="dxa"/>
            <w:gridSpan w:val="2"/>
            <w:tcBorders>
              <w:left w:val="single" w:sz="24" w:space="0" w:color="auto"/>
              <w:right w:val="single" w:sz="24" w:space="0" w:color="auto"/>
            </w:tcBorders>
            <w:shd w:val="clear" w:color="auto" w:fill="D99594" w:themeFill="accent2" w:themeFillTint="99"/>
            <w:vAlign w:val="center"/>
          </w:tcPr>
          <w:p w14:paraId="6C483348" w14:textId="77777777" w:rsidR="001852AC" w:rsidRPr="00C253CE" w:rsidRDefault="001852AC" w:rsidP="001852AC">
            <w:pPr>
              <w:jc w:val="center"/>
              <w:rPr>
                <w:rFonts w:ascii="Verdana" w:hAnsi="Verdana"/>
                <w:b/>
                <w:bCs/>
                <w:sz w:val="18"/>
                <w:szCs w:val="18"/>
              </w:rPr>
            </w:pPr>
            <w:r w:rsidRPr="398878AE">
              <w:rPr>
                <w:rFonts w:ascii="Verdana" w:hAnsi="Verdana"/>
                <w:b/>
                <w:bCs/>
                <w:sz w:val="18"/>
                <w:szCs w:val="18"/>
              </w:rPr>
              <w:t>PSHEE</w:t>
            </w:r>
          </w:p>
        </w:tc>
        <w:tc>
          <w:tcPr>
            <w:tcW w:w="3294" w:type="dxa"/>
            <w:tcBorders>
              <w:left w:val="single" w:sz="24" w:space="0" w:color="auto"/>
              <w:bottom w:val="single" w:sz="8" w:space="0" w:color="auto"/>
              <w:right w:val="single" w:sz="4" w:space="0" w:color="auto"/>
            </w:tcBorders>
          </w:tcPr>
          <w:p w14:paraId="61DAADC0" w14:textId="24B44A84" w:rsidR="001852AC" w:rsidRPr="006969E8" w:rsidRDefault="001852AC" w:rsidP="4FA750C6">
            <w:pPr>
              <w:rPr>
                <w:rFonts w:ascii="Verdana" w:hAnsi="Verdana" w:cs="Arial"/>
                <w:sz w:val="16"/>
                <w:szCs w:val="16"/>
              </w:rPr>
            </w:pPr>
            <w:r w:rsidRPr="4FA750C6">
              <w:rPr>
                <w:rFonts w:ascii="Verdana" w:hAnsi="Verdana"/>
                <w:b/>
                <w:bCs/>
                <w:sz w:val="16"/>
                <w:szCs w:val="16"/>
                <w:u w:val="single"/>
              </w:rPr>
              <w:t>Keeping/Staying Safe</w:t>
            </w:r>
            <w:r w:rsidRPr="4FA750C6">
              <w:rPr>
                <w:rFonts w:ascii="Verdana" w:hAnsi="Verdana"/>
                <w:sz w:val="16"/>
                <w:szCs w:val="16"/>
              </w:rPr>
              <w:t xml:space="preserve"> </w:t>
            </w:r>
          </w:p>
          <w:p w14:paraId="6FDB9608" w14:textId="04B439DA" w:rsidR="001852AC" w:rsidRPr="006969E8" w:rsidRDefault="001852AC" w:rsidP="001852AC">
            <w:pPr>
              <w:rPr>
                <w:rFonts w:ascii="Verdana" w:hAnsi="Verdana" w:cs="Arial"/>
                <w:sz w:val="16"/>
                <w:szCs w:val="16"/>
              </w:rPr>
            </w:pPr>
            <w:r w:rsidRPr="4FA750C6">
              <w:rPr>
                <w:rFonts w:ascii="Verdana" w:hAnsi="Verdana"/>
                <w:sz w:val="16"/>
                <w:szCs w:val="16"/>
              </w:rPr>
              <w:t xml:space="preserve">Water Safety </w:t>
            </w:r>
          </w:p>
        </w:tc>
        <w:tc>
          <w:tcPr>
            <w:tcW w:w="3543" w:type="dxa"/>
            <w:tcBorders>
              <w:left w:val="single" w:sz="4" w:space="0" w:color="auto"/>
              <w:bottom w:val="single" w:sz="8" w:space="0" w:color="auto"/>
              <w:right w:val="single" w:sz="24" w:space="0" w:color="auto"/>
            </w:tcBorders>
          </w:tcPr>
          <w:p w14:paraId="7EF919FE" w14:textId="44FB895D" w:rsidR="001852AC" w:rsidRPr="006969E8" w:rsidRDefault="001852AC" w:rsidP="4FA750C6">
            <w:pPr>
              <w:rPr>
                <w:rFonts w:ascii="Verdana" w:hAnsi="Verdana" w:cs="Arial"/>
                <w:sz w:val="16"/>
                <w:szCs w:val="16"/>
              </w:rPr>
            </w:pPr>
            <w:r w:rsidRPr="4FA750C6">
              <w:rPr>
                <w:rFonts w:ascii="Verdana" w:hAnsi="Verdana"/>
                <w:b/>
                <w:bCs/>
                <w:sz w:val="16"/>
                <w:szCs w:val="16"/>
                <w:u w:val="single"/>
              </w:rPr>
              <w:t>Keeping/Staying Healthy</w:t>
            </w:r>
            <w:r w:rsidRPr="4FA750C6">
              <w:rPr>
                <w:rFonts w:ascii="Verdana" w:hAnsi="Verdana"/>
                <w:sz w:val="16"/>
                <w:szCs w:val="16"/>
              </w:rPr>
              <w:t xml:space="preserve"> </w:t>
            </w:r>
          </w:p>
          <w:p w14:paraId="770C1762" w14:textId="17C00963" w:rsidR="001852AC" w:rsidRPr="006969E8" w:rsidRDefault="001852AC" w:rsidP="001852AC">
            <w:pPr>
              <w:rPr>
                <w:rFonts w:ascii="Verdana" w:hAnsi="Verdana" w:cs="Arial"/>
                <w:sz w:val="16"/>
                <w:szCs w:val="16"/>
              </w:rPr>
            </w:pPr>
            <w:r w:rsidRPr="4FA750C6">
              <w:rPr>
                <w:rFonts w:ascii="Verdana" w:hAnsi="Verdana"/>
                <w:sz w:val="16"/>
                <w:szCs w:val="16"/>
              </w:rPr>
              <w:t>Alcohol</w:t>
            </w:r>
          </w:p>
        </w:tc>
        <w:tc>
          <w:tcPr>
            <w:tcW w:w="3261" w:type="dxa"/>
            <w:tcBorders>
              <w:left w:val="single" w:sz="24" w:space="0" w:color="auto"/>
              <w:bottom w:val="single" w:sz="8" w:space="0" w:color="auto"/>
              <w:right w:val="single" w:sz="4" w:space="0" w:color="auto"/>
            </w:tcBorders>
          </w:tcPr>
          <w:p w14:paraId="16CF6BF3" w14:textId="7CB48D64" w:rsidR="001852AC" w:rsidRDefault="001852AC" w:rsidP="4FA750C6">
            <w:pPr>
              <w:rPr>
                <w:rFonts w:ascii="Verdana" w:hAnsi="Verdana" w:cs="Arial"/>
                <w:sz w:val="16"/>
                <w:szCs w:val="16"/>
              </w:rPr>
            </w:pPr>
            <w:r w:rsidRPr="4FA750C6">
              <w:rPr>
                <w:rFonts w:ascii="Verdana" w:hAnsi="Verdana" w:cs="Arial"/>
                <w:b/>
                <w:bCs/>
                <w:sz w:val="16"/>
                <w:szCs w:val="16"/>
                <w:u w:val="single"/>
              </w:rPr>
              <w:t>Being Responsible</w:t>
            </w:r>
            <w:r w:rsidRPr="4FA750C6">
              <w:rPr>
                <w:rFonts w:ascii="Verdana" w:hAnsi="Verdana" w:cs="Arial"/>
                <w:sz w:val="16"/>
                <w:szCs w:val="16"/>
              </w:rPr>
              <w:t xml:space="preserve"> </w:t>
            </w:r>
          </w:p>
          <w:p w14:paraId="43565A96" w14:textId="5841B6BD" w:rsidR="001852AC" w:rsidRDefault="001852AC" w:rsidP="001852AC">
            <w:pPr>
              <w:rPr>
                <w:rFonts w:ascii="Verdana" w:hAnsi="Verdana" w:cs="Arial"/>
                <w:sz w:val="16"/>
                <w:szCs w:val="16"/>
              </w:rPr>
            </w:pPr>
            <w:r w:rsidRPr="4FA750C6">
              <w:rPr>
                <w:rFonts w:ascii="Verdana" w:hAnsi="Verdana" w:cs="Arial"/>
                <w:sz w:val="16"/>
                <w:szCs w:val="16"/>
              </w:rPr>
              <w:t>Stealing</w:t>
            </w:r>
          </w:p>
          <w:p w14:paraId="081A9864" w14:textId="62DDF8B1" w:rsidR="001852AC" w:rsidRPr="00E90FE8" w:rsidRDefault="001852AC" w:rsidP="001852AC">
            <w:pPr>
              <w:rPr>
                <w:rFonts w:ascii="Verdana" w:hAnsi="Verdana" w:cs="Arial"/>
                <w:sz w:val="16"/>
                <w:szCs w:val="16"/>
              </w:rPr>
            </w:pPr>
            <w:r>
              <w:rPr>
                <w:rFonts w:ascii="Verdana" w:hAnsi="Verdana" w:cs="Arial"/>
                <w:sz w:val="16"/>
                <w:szCs w:val="16"/>
              </w:rPr>
              <w:t>Computer Safety: Making Friends Online</w:t>
            </w:r>
          </w:p>
        </w:tc>
        <w:tc>
          <w:tcPr>
            <w:tcW w:w="3368" w:type="dxa"/>
            <w:tcBorders>
              <w:left w:val="single" w:sz="4" w:space="0" w:color="auto"/>
              <w:bottom w:val="single" w:sz="8" w:space="0" w:color="auto"/>
              <w:right w:val="single" w:sz="24" w:space="0" w:color="auto"/>
            </w:tcBorders>
          </w:tcPr>
          <w:p w14:paraId="4B5EFC42" w14:textId="43C9868C" w:rsidR="001852AC" w:rsidRPr="00E90FE8" w:rsidRDefault="001852AC" w:rsidP="537B4D23">
            <w:pPr>
              <w:rPr>
                <w:rFonts w:ascii="Verdana" w:hAnsi="Verdana" w:cs="Arial"/>
                <w:sz w:val="16"/>
                <w:szCs w:val="16"/>
              </w:rPr>
            </w:pPr>
            <w:r w:rsidRPr="537B4D23">
              <w:rPr>
                <w:rFonts w:ascii="Verdana" w:hAnsi="Verdana" w:cs="Arial"/>
                <w:b/>
                <w:bCs/>
                <w:sz w:val="16"/>
                <w:szCs w:val="16"/>
                <w:u w:val="single"/>
              </w:rPr>
              <w:t>Feelings and Emotions</w:t>
            </w:r>
          </w:p>
          <w:p w14:paraId="0E42E1E3" w14:textId="08B04F41" w:rsidR="001852AC" w:rsidRPr="00E90FE8" w:rsidRDefault="001852AC" w:rsidP="001852AC">
            <w:pPr>
              <w:rPr>
                <w:rFonts w:ascii="Verdana" w:hAnsi="Verdana" w:cs="Arial"/>
                <w:sz w:val="16"/>
                <w:szCs w:val="16"/>
              </w:rPr>
            </w:pPr>
            <w:r w:rsidRPr="537B4D23">
              <w:rPr>
                <w:rFonts w:ascii="Verdana" w:hAnsi="Verdana" w:cs="Arial"/>
                <w:sz w:val="16"/>
                <w:szCs w:val="16"/>
              </w:rPr>
              <w:t>Worry</w:t>
            </w:r>
          </w:p>
        </w:tc>
        <w:tc>
          <w:tcPr>
            <w:tcW w:w="3436" w:type="dxa"/>
            <w:tcBorders>
              <w:left w:val="single" w:sz="24" w:space="0" w:color="auto"/>
              <w:bottom w:val="single" w:sz="8" w:space="0" w:color="auto"/>
              <w:right w:val="single" w:sz="4" w:space="0" w:color="auto"/>
            </w:tcBorders>
          </w:tcPr>
          <w:p w14:paraId="1B79A40A" w14:textId="40E2089B" w:rsidR="001852AC" w:rsidRDefault="001852AC" w:rsidP="537B4D23">
            <w:pPr>
              <w:rPr>
                <w:rFonts w:ascii="Verdana" w:hAnsi="Verdana" w:cs="Arial"/>
                <w:sz w:val="16"/>
                <w:szCs w:val="16"/>
              </w:rPr>
            </w:pPr>
            <w:r w:rsidRPr="537B4D23">
              <w:rPr>
                <w:rFonts w:ascii="Verdana" w:hAnsi="Verdana" w:cs="Arial"/>
                <w:b/>
                <w:bCs/>
                <w:sz w:val="16"/>
                <w:szCs w:val="16"/>
                <w:u w:val="single"/>
              </w:rPr>
              <w:t>Growing and Changing</w:t>
            </w:r>
          </w:p>
          <w:p w14:paraId="5D2FFE83" w14:textId="45370837" w:rsidR="001852AC" w:rsidRDefault="001852AC" w:rsidP="001852AC">
            <w:pPr>
              <w:rPr>
                <w:rFonts w:ascii="Verdana" w:hAnsi="Verdana" w:cs="Arial"/>
                <w:sz w:val="16"/>
                <w:szCs w:val="16"/>
              </w:rPr>
            </w:pPr>
            <w:r w:rsidRPr="537B4D23">
              <w:rPr>
                <w:rFonts w:ascii="Verdana" w:hAnsi="Verdana" w:cs="Arial"/>
                <w:sz w:val="16"/>
                <w:szCs w:val="16"/>
              </w:rPr>
              <w:t>Conception</w:t>
            </w:r>
          </w:p>
          <w:p w14:paraId="226676DC" w14:textId="1543BE6F" w:rsidR="001852AC" w:rsidRPr="006969E8" w:rsidRDefault="001852AC" w:rsidP="001852AC">
            <w:pPr>
              <w:rPr>
                <w:rFonts w:ascii="Verdana" w:hAnsi="Verdana" w:cs="Arial"/>
                <w:sz w:val="16"/>
                <w:szCs w:val="16"/>
              </w:rPr>
            </w:pPr>
            <w:r w:rsidRPr="000C189D">
              <w:rPr>
                <w:rFonts w:ascii="Verdana" w:hAnsi="Verdana" w:cs="Arial"/>
                <w:sz w:val="16"/>
                <w:szCs w:val="16"/>
              </w:rPr>
              <w:t>First Aid – First Aid Year 6 (Part 1 &amp; Part 2</w:t>
            </w:r>
            <w:r>
              <w:rPr>
                <w:rFonts w:ascii="Verdana" w:hAnsi="Verdana" w:cs="Arial"/>
                <w:sz w:val="16"/>
                <w:szCs w:val="16"/>
              </w:rPr>
              <w:t>)</w:t>
            </w:r>
          </w:p>
        </w:tc>
        <w:tc>
          <w:tcPr>
            <w:tcW w:w="3510" w:type="dxa"/>
            <w:tcBorders>
              <w:left w:val="single" w:sz="4" w:space="0" w:color="auto"/>
              <w:bottom w:val="single" w:sz="8" w:space="0" w:color="auto"/>
              <w:right w:val="single" w:sz="24" w:space="0" w:color="auto"/>
            </w:tcBorders>
          </w:tcPr>
          <w:p w14:paraId="62D2A2DC" w14:textId="052737FD" w:rsidR="001852AC" w:rsidRDefault="001852AC" w:rsidP="4951EBE1">
            <w:pPr>
              <w:rPr>
                <w:rFonts w:ascii="Verdana" w:hAnsi="Verdana" w:cs="Arial"/>
                <w:sz w:val="16"/>
                <w:szCs w:val="16"/>
              </w:rPr>
            </w:pPr>
            <w:r w:rsidRPr="4951EBE1">
              <w:rPr>
                <w:rFonts w:ascii="Verdana" w:hAnsi="Verdana" w:cs="Arial"/>
                <w:b/>
                <w:bCs/>
                <w:sz w:val="16"/>
                <w:szCs w:val="16"/>
                <w:u w:val="single"/>
              </w:rPr>
              <w:t>The Working World</w:t>
            </w:r>
          </w:p>
          <w:p w14:paraId="62ED6FCE" w14:textId="0335E0C5" w:rsidR="001852AC" w:rsidRDefault="001852AC" w:rsidP="001852AC">
            <w:pPr>
              <w:rPr>
                <w:rFonts w:ascii="Verdana" w:hAnsi="Verdana" w:cs="Arial"/>
                <w:sz w:val="16"/>
                <w:szCs w:val="16"/>
              </w:rPr>
            </w:pPr>
            <w:r w:rsidRPr="4951EBE1">
              <w:rPr>
                <w:rFonts w:ascii="Verdana" w:hAnsi="Verdana" w:cs="Arial"/>
                <w:sz w:val="16"/>
                <w:szCs w:val="16"/>
              </w:rPr>
              <w:t>In-App Purchases</w:t>
            </w:r>
          </w:p>
          <w:p w14:paraId="673E3338" w14:textId="49E7169D" w:rsidR="001852AC" w:rsidRPr="006969E8" w:rsidRDefault="001852AC" w:rsidP="001852AC">
            <w:pPr>
              <w:rPr>
                <w:rFonts w:ascii="Verdana" w:hAnsi="Verdana" w:cs="Arial"/>
                <w:sz w:val="16"/>
                <w:szCs w:val="16"/>
              </w:rPr>
            </w:pPr>
            <w:r>
              <w:rPr>
                <w:rFonts w:ascii="Verdana" w:hAnsi="Verdana" w:cs="Arial"/>
                <w:sz w:val="16"/>
                <w:szCs w:val="16"/>
              </w:rPr>
              <w:t>A World Without Judgement: British Values</w:t>
            </w:r>
          </w:p>
        </w:tc>
      </w:tr>
      <w:tr w:rsidR="00447FDD" w:rsidRPr="00C253CE" w14:paraId="7F1CE55E" w14:textId="77777777" w:rsidTr="49E7810A">
        <w:trPr>
          <w:cantSplit/>
          <w:trHeight w:val="1860"/>
        </w:trPr>
        <w:tc>
          <w:tcPr>
            <w:tcW w:w="2235" w:type="dxa"/>
            <w:gridSpan w:val="2"/>
            <w:tcBorders>
              <w:left w:val="single" w:sz="24" w:space="0" w:color="auto"/>
              <w:right w:val="single" w:sz="24" w:space="0" w:color="auto"/>
            </w:tcBorders>
            <w:shd w:val="clear" w:color="auto" w:fill="D99594" w:themeFill="accent2" w:themeFillTint="99"/>
            <w:vAlign w:val="center"/>
          </w:tcPr>
          <w:p w14:paraId="22FABC8C" w14:textId="77777777" w:rsidR="00447FDD" w:rsidRPr="00C253CE" w:rsidRDefault="00447FDD" w:rsidP="00423696">
            <w:pPr>
              <w:jc w:val="center"/>
              <w:rPr>
                <w:rFonts w:ascii="Verdana" w:hAnsi="Verdana"/>
                <w:b/>
                <w:bCs/>
                <w:sz w:val="18"/>
                <w:szCs w:val="18"/>
              </w:rPr>
            </w:pPr>
            <w:r w:rsidRPr="398878AE">
              <w:rPr>
                <w:rFonts w:ascii="Verdana" w:hAnsi="Verdana"/>
                <w:b/>
                <w:bCs/>
                <w:sz w:val="18"/>
                <w:szCs w:val="18"/>
              </w:rPr>
              <w:t>Computing</w:t>
            </w:r>
          </w:p>
        </w:tc>
        <w:tc>
          <w:tcPr>
            <w:tcW w:w="3294" w:type="dxa"/>
            <w:tcBorders>
              <w:left w:val="single" w:sz="24" w:space="0" w:color="auto"/>
              <w:bottom w:val="single" w:sz="8" w:space="0" w:color="auto"/>
              <w:right w:val="single" w:sz="8" w:space="0" w:color="auto"/>
            </w:tcBorders>
          </w:tcPr>
          <w:p w14:paraId="5C2F4B7D" w14:textId="77777777" w:rsidR="00447FDD" w:rsidRPr="00423696" w:rsidRDefault="00447FDD" w:rsidP="00423696">
            <w:pPr>
              <w:rPr>
                <w:rFonts w:ascii="Verdana" w:hAnsi="Verdana" w:cs="Arial"/>
                <w:b/>
                <w:bCs/>
                <w:sz w:val="16"/>
                <w:szCs w:val="16"/>
                <w:u w:val="single"/>
              </w:rPr>
            </w:pPr>
            <w:r w:rsidRPr="00423696">
              <w:rPr>
                <w:rFonts w:ascii="Verdana" w:hAnsi="Verdana" w:cs="Arial"/>
                <w:b/>
                <w:bCs/>
                <w:sz w:val="16"/>
                <w:szCs w:val="16"/>
                <w:u w:val="single"/>
              </w:rPr>
              <w:t>Graphic Design</w:t>
            </w:r>
          </w:p>
          <w:p w14:paraId="64C76550" w14:textId="77777777" w:rsidR="00447FDD" w:rsidRDefault="00447FDD" w:rsidP="00423696">
            <w:pPr>
              <w:rPr>
                <w:rFonts w:ascii="Verdana" w:hAnsi="Verdana" w:cs="Arial"/>
                <w:sz w:val="16"/>
                <w:szCs w:val="16"/>
              </w:rPr>
            </w:pPr>
            <w:r w:rsidRPr="398878AE">
              <w:rPr>
                <w:rFonts w:ascii="Verdana" w:hAnsi="Verdana" w:cs="Arial"/>
                <w:sz w:val="16"/>
                <w:szCs w:val="16"/>
              </w:rPr>
              <w:t>Add, adjust and fill shapes, group shapes to improve accuracy and speed</w:t>
            </w:r>
            <w:r>
              <w:rPr>
                <w:rFonts w:ascii="Verdana" w:hAnsi="Verdana" w:cs="Arial"/>
                <w:sz w:val="16"/>
                <w:szCs w:val="16"/>
              </w:rPr>
              <w:t>.</w:t>
            </w:r>
          </w:p>
          <w:p w14:paraId="56BBFC32" w14:textId="77777777" w:rsidR="00447FDD" w:rsidRPr="00423696" w:rsidRDefault="00447FDD" w:rsidP="00423696">
            <w:pPr>
              <w:rPr>
                <w:rFonts w:ascii="Verdana" w:hAnsi="Verdana" w:cs="Arial"/>
                <w:b/>
                <w:bCs/>
                <w:sz w:val="16"/>
                <w:szCs w:val="16"/>
                <w:u w:val="single"/>
              </w:rPr>
            </w:pPr>
          </w:p>
          <w:p w14:paraId="52672826" w14:textId="77777777" w:rsidR="00447FDD" w:rsidRPr="00423696" w:rsidRDefault="00447FDD" w:rsidP="00423696">
            <w:pPr>
              <w:rPr>
                <w:rFonts w:ascii="Verdana" w:hAnsi="Verdana" w:cs="Arial"/>
                <w:b/>
                <w:bCs/>
                <w:sz w:val="16"/>
                <w:szCs w:val="16"/>
                <w:u w:val="single"/>
              </w:rPr>
            </w:pPr>
            <w:r w:rsidRPr="00423696">
              <w:rPr>
                <w:rFonts w:ascii="Verdana" w:hAnsi="Verdana" w:cs="Arial"/>
                <w:b/>
                <w:bCs/>
                <w:sz w:val="16"/>
                <w:szCs w:val="16"/>
                <w:u w:val="single"/>
              </w:rPr>
              <w:t>Machine Learning AI</w:t>
            </w:r>
          </w:p>
          <w:p w14:paraId="51DB787C" w14:textId="0FA72318" w:rsidR="00447FDD" w:rsidRPr="002A197D" w:rsidRDefault="00447FDD" w:rsidP="00423696">
            <w:pPr>
              <w:rPr>
                <w:rFonts w:ascii="Verdana" w:hAnsi="Verdana"/>
                <w:sz w:val="16"/>
                <w:szCs w:val="16"/>
              </w:rPr>
            </w:pPr>
            <w:r>
              <w:rPr>
                <w:rFonts w:ascii="Verdana" w:hAnsi="Verdana" w:cs="Arial"/>
                <w:sz w:val="16"/>
                <w:szCs w:val="16"/>
              </w:rPr>
              <w:t xml:space="preserve">Understand how computers use information to learn by solving new problems and following new instructions. </w:t>
            </w:r>
          </w:p>
        </w:tc>
        <w:tc>
          <w:tcPr>
            <w:tcW w:w="3543" w:type="dxa"/>
            <w:tcBorders>
              <w:left w:val="single" w:sz="8" w:space="0" w:color="auto"/>
              <w:bottom w:val="single" w:sz="8" w:space="0" w:color="auto"/>
              <w:right w:val="single" w:sz="24" w:space="0" w:color="auto"/>
            </w:tcBorders>
          </w:tcPr>
          <w:p w14:paraId="58A94569" w14:textId="0A6C7788" w:rsidR="00447FDD" w:rsidRPr="00423696" w:rsidRDefault="00447FDD" w:rsidP="00423696">
            <w:pPr>
              <w:rPr>
                <w:rFonts w:ascii="Verdana" w:hAnsi="Verdana" w:cs="Arial"/>
                <w:b/>
                <w:bCs/>
                <w:sz w:val="16"/>
                <w:szCs w:val="16"/>
                <w:u w:val="single"/>
              </w:rPr>
            </w:pPr>
            <w:r>
              <w:rPr>
                <w:rFonts w:ascii="Verdana" w:hAnsi="Verdana" w:cs="Arial"/>
                <w:b/>
                <w:bCs/>
                <w:sz w:val="16"/>
                <w:szCs w:val="16"/>
                <w:u w:val="single"/>
              </w:rPr>
              <w:t xml:space="preserve">Photo and </w:t>
            </w:r>
            <w:r w:rsidRPr="00423696">
              <w:rPr>
                <w:rFonts w:ascii="Verdana" w:hAnsi="Verdana" w:cs="Arial"/>
                <w:b/>
                <w:bCs/>
                <w:sz w:val="16"/>
                <w:szCs w:val="16"/>
                <w:u w:val="single"/>
              </w:rPr>
              <w:t>Image Editing</w:t>
            </w:r>
          </w:p>
          <w:p w14:paraId="70D8A22F" w14:textId="111E2582" w:rsidR="00447FDD" w:rsidRDefault="00447FDD" w:rsidP="00423696">
            <w:pPr>
              <w:rPr>
                <w:rFonts w:ascii="Verdana" w:hAnsi="Verdana" w:cs="Arial"/>
                <w:i/>
                <w:iCs/>
                <w:sz w:val="16"/>
                <w:szCs w:val="16"/>
              </w:rPr>
            </w:pPr>
            <w:r w:rsidRPr="398878AE">
              <w:rPr>
                <w:rFonts w:ascii="Verdana" w:hAnsi="Verdana" w:cs="Arial"/>
                <w:sz w:val="16"/>
                <w:szCs w:val="16"/>
              </w:rPr>
              <w:t>Import new images as layers and resize/add effects, then save finished image to use in other projects</w:t>
            </w:r>
            <w:r>
              <w:rPr>
                <w:rFonts w:ascii="Verdana" w:hAnsi="Verdana" w:cs="Arial"/>
                <w:i/>
                <w:iCs/>
                <w:sz w:val="16"/>
                <w:szCs w:val="16"/>
              </w:rPr>
              <w:t>.</w:t>
            </w:r>
          </w:p>
          <w:p w14:paraId="71764E73" w14:textId="1EBE134D" w:rsidR="00447FDD" w:rsidRPr="00E90FE8" w:rsidRDefault="00447FDD" w:rsidP="00423696">
            <w:pPr>
              <w:rPr>
                <w:rFonts w:ascii="Verdana" w:hAnsi="Verdana" w:cs="Arial"/>
                <w:sz w:val="16"/>
                <w:szCs w:val="16"/>
              </w:rPr>
            </w:pPr>
          </w:p>
        </w:tc>
        <w:tc>
          <w:tcPr>
            <w:tcW w:w="3261" w:type="dxa"/>
            <w:tcBorders>
              <w:left w:val="single" w:sz="24" w:space="0" w:color="auto"/>
              <w:bottom w:val="single" w:sz="8" w:space="0" w:color="auto"/>
              <w:right w:val="single" w:sz="8" w:space="0" w:color="auto"/>
            </w:tcBorders>
          </w:tcPr>
          <w:p w14:paraId="306CEB09" w14:textId="6BDD05F7" w:rsidR="00447FDD" w:rsidRPr="00447FDD" w:rsidRDefault="00447FDD" w:rsidP="00423696">
            <w:pPr>
              <w:rPr>
                <w:rFonts w:ascii="Verdana" w:hAnsi="Verdana" w:cs="Arial"/>
                <w:b/>
                <w:bCs/>
                <w:sz w:val="16"/>
                <w:szCs w:val="16"/>
                <w:u w:val="single"/>
              </w:rPr>
            </w:pPr>
            <w:r w:rsidRPr="4951EBE1">
              <w:rPr>
                <w:rFonts w:ascii="Verdana" w:hAnsi="Verdana" w:cs="Arial"/>
                <w:b/>
                <w:bCs/>
                <w:sz w:val="16"/>
                <w:szCs w:val="16"/>
                <w:u w:val="single"/>
              </w:rPr>
              <w:t xml:space="preserve">Data </w:t>
            </w:r>
            <w:r w:rsidR="22575121" w:rsidRPr="4951EBE1">
              <w:rPr>
                <w:rFonts w:ascii="Verdana" w:hAnsi="Verdana" w:cs="Arial"/>
                <w:b/>
                <w:bCs/>
                <w:sz w:val="16"/>
                <w:szCs w:val="16"/>
                <w:u w:val="single"/>
              </w:rPr>
              <w:t>Detectives</w:t>
            </w:r>
            <w:r w:rsidRPr="4951EBE1">
              <w:rPr>
                <w:rFonts w:ascii="Verdana" w:hAnsi="Verdana" w:cs="Arial"/>
                <w:b/>
                <w:bCs/>
                <w:sz w:val="16"/>
                <w:szCs w:val="16"/>
                <w:u w:val="single"/>
              </w:rPr>
              <w:t xml:space="preserve"> </w:t>
            </w:r>
          </w:p>
          <w:p w14:paraId="65B1476B" w14:textId="12E5F029" w:rsidR="00447FDD" w:rsidRPr="00447FDD" w:rsidRDefault="00447FDD" w:rsidP="00423696">
            <w:pPr>
              <w:rPr>
                <w:rFonts w:ascii="Verdana" w:hAnsi="Verdana" w:cs="Arial"/>
                <w:sz w:val="16"/>
                <w:szCs w:val="16"/>
              </w:rPr>
            </w:pPr>
            <w:r w:rsidRPr="4951EBE1">
              <w:rPr>
                <w:rFonts w:ascii="Verdana" w:hAnsi="Verdana" w:cs="Arial"/>
                <w:sz w:val="16"/>
                <w:szCs w:val="16"/>
              </w:rPr>
              <w:t xml:space="preserve">Using </w:t>
            </w:r>
            <w:r w:rsidR="3284A932" w:rsidRPr="4951EBE1">
              <w:rPr>
                <w:rFonts w:ascii="Verdana" w:hAnsi="Verdana" w:cs="Arial"/>
                <w:sz w:val="16"/>
                <w:szCs w:val="16"/>
              </w:rPr>
              <w:t>spreadsheets</w:t>
            </w:r>
          </w:p>
          <w:p w14:paraId="40B7553A" w14:textId="544D7221" w:rsidR="00447FDD" w:rsidRPr="00447FDD" w:rsidRDefault="00447FDD" w:rsidP="00423696">
            <w:pPr>
              <w:rPr>
                <w:rFonts w:ascii="Verdana" w:hAnsi="Verdana" w:cs="Arial"/>
                <w:sz w:val="16"/>
                <w:szCs w:val="16"/>
              </w:rPr>
            </w:pPr>
          </w:p>
          <w:p w14:paraId="092A13C2" w14:textId="77777777" w:rsidR="00447FDD" w:rsidRDefault="00447FDD" w:rsidP="00423696">
            <w:pPr>
              <w:rPr>
                <w:rFonts w:ascii="Verdana" w:hAnsi="Verdana" w:cs="Arial"/>
                <w:sz w:val="16"/>
                <w:szCs w:val="16"/>
              </w:rPr>
            </w:pPr>
            <w:r w:rsidRPr="00447FDD">
              <w:rPr>
                <w:rFonts w:ascii="Verdana" w:hAnsi="Verdana" w:cs="Arial"/>
                <w:b/>
                <w:bCs/>
                <w:sz w:val="16"/>
                <w:szCs w:val="16"/>
                <w:u w:val="single"/>
              </w:rPr>
              <w:t>E-safety</w:t>
            </w:r>
            <w:r w:rsidRPr="00447FDD">
              <w:rPr>
                <w:rFonts w:ascii="Verdana" w:hAnsi="Verdana" w:cs="Arial"/>
                <w:sz w:val="16"/>
                <w:szCs w:val="16"/>
              </w:rPr>
              <w:t xml:space="preserve"> </w:t>
            </w:r>
          </w:p>
          <w:p w14:paraId="5D81897E" w14:textId="4C919C68" w:rsidR="00447FDD" w:rsidRPr="00447FDD" w:rsidRDefault="00447FDD" w:rsidP="00423696">
            <w:pPr>
              <w:rPr>
                <w:rFonts w:ascii="Verdana" w:hAnsi="Verdana" w:cs="Arial"/>
                <w:sz w:val="16"/>
                <w:szCs w:val="16"/>
              </w:rPr>
            </w:pPr>
            <w:r w:rsidRPr="00447FDD">
              <w:rPr>
                <w:rFonts w:ascii="Verdana" w:hAnsi="Verdana" w:cs="Arial"/>
                <w:sz w:val="16"/>
                <w:szCs w:val="16"/>
              </w:rPr>
              <w:t>(</w:t>
            </w:r>
            <w:proofErr w:type="gramStart"/>
            <w:r w:rsidRPr="00447FDD">
              <w:rPr>
                <w:rFonts w:ascii="Verdana" w:hAnsi="Verdana" w:cs="Arial"/>
                <w:sz w:val="16"/>
                <w:szCs w:val="16"/>
              </w:rPr>
              <w:t>part</w:t>
            </w:r>
            <w:proofErr w:type="gramEnd"/>
            <w:r w:rsidRPr="00447FDD">
              <w:rPr>
                <w:rFonts w:ascii="Verdana" w:hAnsi="Verdana" w:cs="Arial"/>
                <w:sz w:val="16"/>
                <w:szCs w:val="16"/>
              </w:rPr>
              <w:t xml:space="preserve"> of Safer Internet Day) </w:t>
            </w:r>
          </w:p>
          <w:p w14:paraId="086159D3" w14:textId="7ECF88D0" w:rsidR="00447FDD" w:rsidRPr="00E90FE8" w:rsidRDefault="00447FDD" w:rsidP="00423696">
            <w:pPr>
              <w:rPr>
                <w:rFonts w:ascii="Verdana" w:hAnsi="Verdana" w:cs="Arial"/>
                <w:sz w:val="16"/>
                <w:szCs w:val="16"/>
              </w:rPr>
            </w:pPr>
          </w:p>
        </w:tc>
        <w:tc>
          <w:tcPr>
            <w:tcW w:w="3368" w:type="dxa"/>
            <w:tcBorders>
              <w:left w:val="single" w:sz="8" w:space="0" w:color="auto"/>
              <w:bottom w:val="single" w:sz="8" w:space="0" w:color="auto"/>
              <w:right w:val="single" w:sz="24" w:space="0" w:color="auto"/>
            </w:tcBorders>
          </w:tcPr>
          <w:p w14:paraId="1A083132" w14:textId="4D6BFC55" w:rsidR="00447FDD" w:rsidRPr="00447FDD" w:rsidRDefault="00447FDD" w:rsidP="00423696">
            <w:pPr>
              <w:rPr>
                <w:rFonts w:ascii="Verdana" w:hAnsi="Verdana" w:cs="Arial"/>
                <w:b/>
                <w:bCs/>
                <w:sz w:val="16"/>
                <w:szCs w:val="16"/>
                <w:u w:val="single"/>
              </w:rPr>
            </w:pPr>
            <w:r w:rsidRPr="00447FDD">
              <w:rPr>
                <w:rFonts w:ascii="Verdana" w:hAnsi="Verdana" w:cs="Arial"/>
                <w:b/>
                <w:bCs/>
                <w:sz w:val="16"/>
                <w:szCs w:val="16"/>
                <w:u w:val="single"/>
              </w:rPr>
              <w:t xml:space="preserve">HTML </w:t>
            </w:r>
          </w:p>
          <w:p w14:paraId="42BC1FDF" w14:textId="0EF27565" w:rsidR="00447FDD" w:rsidRDefault="00447FDD" w:rsidP="00423696">
            <w:pPr>
              <w:rPr>
                <w:rFonts w:ascii="Verdana" w:hAnsi="Verdana" w:cs="Arial"/>
                <w:sz w:val="16"/>
                <w:szCs w:val="16"/>
              </w:rPr>
            </w:pPr>
            <w:r>
              <w:rPr>
                <w:rFonts w:ascii="Verdana" w:hAnsi="Verdana" w:cs="Arial"/>
                <w:sz w:val="16"/>
                <w:szCs w:val="16"/>
              </w:rPr>
              <w:t xml:space="preserve">Explore and understand websites. </w:t>
            </w:r>
          </w:p>
          <w:p w14:paraId="00397EC4" w14:textId="77777777" w:rsidR="00447FDD" w:rsidRDefault="00447FDD" w:rsidP="00423696">
            <w:pPr>
              <w:rPr>
                <w:rFonts w:ascii="Verdana" w:hAnsi="Verdana" w:cs="Arial"/>
                <w:sz w:val="16"/>
                <w:szCs w:val="16"/>
              </w:rPr>
            </w:pPr>
          </w:p>
          <w:p w14:paraId="661FC9D1" w14:textId="068E50E1" w:rsidR="00447FDD" w:rsidRPr="00E90FE8" w:rsidRDefault="00447FDD" w:rsidP="00423696">
            <w:pPr>
              <w:rPr>
                <w:rFonts w:ascii="Verdana" w:hAnsi="Verdana" w:cs="Arial"/>
                <w:sz w:val="16"/>
                <w:szCs w:val="16"/>
              </w:rPr>
            </w:pPr>
            <w:r>
              <w:rPr>
                <w:rFonts w:ascii="Verdana" w:hAnsi="Verdana" w:cs="Arial"/>
                <w:sz w:val="16"/>
                <w:szCs w:val="16"/>
              </w:rPr>
              <w:t xml:space="preserve"> </w:t>
            </w:r>
          </w:p>
        </w:tc>
        <w:tc>
          <w:tcPr>
            <w:tcW w:w="6946" w:type="dxa"/>
            <w:gridSpan w:val="2"/>
            <w:tcBorders>
              <w:left w:val="single" w:sz="24" w:space="0" w:color="auto"/>
              <w:bottom w:val="single" w:sz="8" w:space="0" w:color="auto"/>
              <w:right w:val="single" w:sz="24" w:space="0" w:color="auto"/>
            </w:tcBorders>
          </w:tcPr>
          <w:p w14:paraId="727034CE" w14:textId="77777777" w:rsidR="00447FDD" w:rsidRPr="00447FDD" w:rsidRDefault="00447FDD" w:rsidP="00447FDD">
            <w:pPr>
              <w:rPr>
                <w:rFonts w:ascii="Verdana" w:hAnsi="Verdana" w:cs="Arial"/>
                <w:b/>
                <w:bCs/>
                <w:sz w:val="16"/>
                <w:szCs w:val="16"/>
                <w:u w:val="single"/>
              </w:rPr>
            </w:pPr>
            <w:r w:rsidRPr="00447FDD">
              <w:rPr>
                <w:rFonts w:ascii="Verdana" w:hAnsi="Verdana" w:cs="Arial"/>
                <w:b/>
                <w:bCs/>
                <w:sz w:val="16"/>
                <w:szCs w:val="16"/>
                <w:u w:val="single"/>
              </w:rPr>
              <w:t xml:space="preserve">Web Design </w:t>
            </w:r>
          </w:p>
          <w:p w14:paraId="6878D8AA" w14:textId="1313315B" w:rsidR="00447FDD" w:rsidRPr="00E90FE8" w:rsidRDefault="00447FDD" w:rsidP="00447FDD">
            <w:pPr>
              <w:rPr>
                <w:rFonts w:ascii="Verdana" w:hAnsi="Verdana" w:cs="Arial"/>
                <w:sz w:val="16"/>
                <w:szCs w:val="16"/>
              </w:rPr>
            </w:pPr>
            <w:r>
              <w:rPr>
                <w:rFonts w:ascii="Verdana" w:hAnsi="Verdana" w:cs="Arial"/>
                <w:sz w:val="16"/>
                <w:szCs w:val="16"/>
              </w:rPr>
              <w:t>Children will create their own website.</w:t>
            </w:r>
          </w:p>
        </w:tc>
      </w:tr>
      <w:tr w:rsidR="00447FDD" w:rsidRPr="00C253CE" w14:paraId="3A60E126" w14:textId="77777777" w:rsidTr="49E7810A">
        <w:trPr>
          <w:cantSplit/>
          <w:trHeight w:val="67"/>
        </w:trPr>
        <w:tc>
          <w:tcPr>
            <w:tcW w:w="2235" w:type="dxa"/>
            <w:gridSpan w:val="2"/>
            <w:tcBorders>
              <w:left w:val="single" w:sz="24" w:space="0" w:color="auto"/>
              <w:right w:val="single" w:sz="24" w:space="0" w:color="auto"/>
            </w:tcBorders>
            <w:shd w:val="clear" w:color="auto" w:fill="D99594" w:themeFill="accent2" w:themeFillTint="99"/>
            <w:vAlign w:val="center"/>
          </w:tcPr>
          <w:p w14:paraId="129851C5" w14:textId="77777777" w:rsidR="00447FDD" w:rsidRPr="00C253CE" w:rsidRDefault="00447FDD" w:rsidP="00447FDD">
            <w:pPr>
              <w:jc w:val="center"/>
              <w:rPr>
                <w:rFonts w:ascii="Verdana" w:hAnsi="Verdana"/>
                <w:b/>
                <w:bCs/>
                <w:sz w:val="18"/>
                <w:szCs w:val="18"/>
              </w:rPr>
            </w:pPr>
            <w:r w:rsidRPr="398878AE">
              <w:rPr>
                <w:rFonts w:ascii="Verdana" w:hAnsi="Verdana"/>
                <w:b/>
                <w:bCs/>
                <w:sz w:val="18"/>
                <w:szCs w:val="18"/>
              </w:rPr>
              <w:t>Music</w:t>
            </w:r>
          </w:p>
        </w:tc>
        <w:tc>
          <w:tcPr>
            <w:tcW w:w="3294" w:type="dxa"/>
            <w:tcBorders>
              <w:top w:val="single" w:sz="8" w:space="0" w:color="auto"/>
              <w:left w:val="single" w:sz="24" w:space="0" w:color="auto"/>
              <w:bottom w:val="single" w:sz="8" w:space="0" w:color="auto"/>
              <w:right w:val="single" w:sz="8" w:space="0" w:color="auto"/>
            </w:tcBorders>
          </w:tcPr>
          <w:p w14:paraId="20EAE175" w14:textId="4F2F19BD" w:rsidR="00447FDD" w:rsidRPr="00447FDD" w:rsidRDefault="00447FDD" w:rsidP="00447FDD">
            <w:pPr>
              <w:rPr>
                <w:rFonts w:ascii="Verdana" w:hAnsi="Verdana" w:cs="Arial"/>
                <w:b/>
                <w:bCs/>
                <w:sz w:val="16"/>
                <w:szCs w:val="16"/>
                <w:u w:val="single"/>
              </w:rPr>
            </w:pPr>
            <w:r w:rsidRPr="00447FDD">
              <w:rPr>
                <w:rFonts w:ascii="Verdana" w:hAnsi="Verdana" w:cs="Arial"/>
                <w:b/>
                <w:bCs/>
                <w:sz w:val="16"/>
                <w:szCs w:val="16"/>
                <w:u w:val="single"/>
              </w:rPr>
              <w:t xml:space="preserve">Musical Spotlight: Music and Technology </w:t>
            </w:r>
          </w:p>
          <w:p w14:paraId="7885A78A" w14:textId="6DD7F6F4" w:rsidR="00447FDD" w:rsidRPr="00447FDD" w:rsidRDefault="00447FDD" w:rsidP="00447FDD">
            <w:pPr>
              <w:rPr>
                <w:rFonts w:ascii="Verdana" w:hAnsi="Verdana" w:cs="Arial"/>
                <w:sz w:val="16"/>
                <w:szCs w:val="16"/>
              </w:rPr>
            </w:pPr>
            <w:r w:rsidRPr="00447FDD">
              <w:rPr>
                <w:rFonts w:ascii="Verdana" w:hAnsi="Verdana" w:cs="Arial"/>
                <w:sz w:val="16"/>
                <w:szCs w:val="16"/>
              </w:rPr>
              <w:t>Question: How does music bring us together?</w:t>
            </w:r>
          </w:p>
        </w:tc>
        <w:tc>
          <w:tcPr>
            <w:tcW w:w="3543" w:type="dxa"/>
            <w:tcBorders>
              <w:top w:val="single" w:sz="8" w:space="0" w:color="auto"/>
              <w:left w:val="single" w:sz="8" w:space="0" w:color="auto"/>
              <w:bottom w:val="single" w:sz="8" w:space="0" w:color="auto"/>
              <w:right w:val="single" w:sz="24" w:space="0" w:color="auto"/>
            </w:tcBorders>
          </w:tcPr>
          <w:p w14:paraId="10102DFA" w14:textId="5CFB5188" w:rsidR="00447FDD" w:rsidRPr="00447FDD" w:rsidRDefault="00447FDD" w:rsidP="00447FDD">
            <w:pPr>
              <w:rPr>
                <w:rFonts w:ascii="Verdana" w:hAnsi="Verdana" w:cs="Arial"/>
                <w:b/>
                <w:bCs/>
                <w:sz w:val="16"/>
                <w:szCs w:val="16"/>
                <w:u w:val="single"/>
              </w:rPr>
            </w:pPr>
            <w:r w:rsidRPr="00447FDD">
              <w:rPr>
                <w:rFonts w:ascii="Verdana" w:hAnsi="Verdana" w:cs="Arial"/>
                <w:b/>
                <w:bCs/>
                <w:sz w:val="16"/>
                <w:szCs w:val="16"/>
                <w:u w:val="single"/>
              </w:rPr>
              <w:t xml:space="preserve">Musical Spotlight: Ensemble Skills </w:t>
            </w:r>
          </w:p>
          <w:p w14:paraId="3A794315" w14:textId="57C09AE6" w:rsidR="00447FDD" w:rsidRPr="00447FDD" w:rsidRDefault="00447FDD" w:rsidP="00447FDD">
            <w:pPr>
              <w:rPr>
                <w:rFonts w:ascii="Verdana" w:hAnsi="Verdana" w:cs="Arial"/>
                <w:sz w:val="16"/>
                <w:szCs w:val="16"/>
              </w:rPr>
            </w:pPr>
            <w:r w:rsidRPr="00447FDD">
              <w:rPr>
                <w:rFonts w:ascii="Verdana" w:hAnsi="Verdana" w:cs="Arial"/>
                <w:sz w:val="16"/>
                <w:szCs w:val="16"/>
              </w:rPr>
              <w:t>Social Question: How does music connect us with our past?</w:t>
            </w:r>
          </w:p>
        </w:tc>
        <w:tc>
          <w:tcPr>
            <w:tcW w:w="3261" w:type="dxa"/>
            <w:tcBorders>
              <w:top w:val="single" w:sz="8" w:space="0" w:color="auto"/>
              <w:left w:val="single" w:sz="24" w:space="0" w:color="auto"/>
              <w:bottom w:val="single" w:sz="8" w:space="0" w:color="auto"/>
              <w:right w:val="single" w:sz="8" w:space="0" w:color="auto"/>
            </w:tcBorders>
          </w:tcPr>
          <w:p w14:paraId="7F430B1A" w14:textId="3073C17F" w:rsidR="00447FDD" w:rsidRPr="00447FDD" w:rsidRDefault="00447FDD" w:rsidP="00447FDD">
            <w:pPr>
              <w:rPr>
                <w:rFonts w:ascii="Verdana" w:hAnsi="Verdana" w:cs="Arial"/>
                <w:b/>
                <w:bCs/>
                <w:sz w:val="16"/>
                <w:szCs w:val="16"/>
                <w:u w:val="single"/>
              </w:rPr>
            </w:pPr>
            <w:r w:rsidRPr="00447FDD">
              <w:rPr>
                <w:rFonts w:ascii="Verdana" w:hAnsi="Verdana" w:cs="Arial"/>
                <w:b/>
                <w:bCs/>
                <w:sz w:val="16"/>
                <w:szCs w:val="16"/>
                <w:u w:val="single"/>
              </w:rPr>
              <w:t xml:space="preserve">Musical Spotlight: Creative Composition </w:t>
            </w:r>
          </w:p>
          <w:p w14:paraId="590F5079" w14:textId="4A0DDBF5" w:rsidR="00447FDD" w:rsidRPr="00447FDD" w:rsidRDefault="00447FDD" w:rsidP="00447FDD">
            <w:pPr>
              <w:rPr>
                <w:rFonts w:ascii="Verdana" w:hAnsi="Verdana" w:cs="Arial"/>
                <w:sz w:val="16"/>
                <w:szCs w:val="16"/>
              </w:rPr>
            </w:pPr>
            <w:r w:rsidRPr="00447FDD">
              <w:rPr>
                <w:rFonts w:ascii="Verdana" w:hAnsi="Verdana" w:cs="Arial"/>
                <w:sz w:val="16"/>
                <w:szCs w:val="16"/>
              </w:rPr>
              <w:t>Social Question: How does music improve our world?</w:t>
            </w:r>
          </w:p>
        </w:tc>
        <w:tc>
          <w:tcPr>
            <w:tcW w:w="3368" w:type="dxa"/>
            <w:tcBorders>
              <w:top w:val="single" w:sz="8" w:space="0" w:color="auto"/>
              <w:left w:val="single" w:sz="8" w:space="0" w:color="auto"/>
              <w:bottom w:val="single" w:sz="8" w:space="0" w:color="auto"/>
              <w:right w:val="single" w:sz="24" w:space="0" w:color="auto"/>
            </w:tcBorders>
          </w:tcPr>
          <w:p w14:paraId="1A8085C4" w14:textId="63D2FEF9" w:rsidR="00447FDD" w:rsidRPr="00447FDD" w:rsidRDefault="00447FDD" w:rsidP="00447FDD">
            <w:pPr>
              <w:rPr>
                <w:rFonts w:ascii="Verdana" w:hAnsi="Verdana" w:cs="Arial"/>
                <w:b/>
                <w:bCs/>
                <w:sz w:val="16"/>
                <w:szCs w:val="16"/>
                <w:u w:val="single"/>
              </w:rPr>
            </w:pPr>
            <w:r w:rsidRPr="00447FDD">
              <w:rPr>
                <w:rFonts w:ascii="Verdana" w:hAnsi="Verdana" w:cs="Arial"/>
                <w:b/>
                <w:bCs/>
                <w:sz w:val="16"/>
                <w:szCs w:val="16"/>
                <w:u w:val="single"/>
              </w:rPr>
              <w:t>Musical Spotlight: Musical Styles Connect Us</w:t>
            </w:r>
          </w:p>
          <w:p w14:paraId="3B8F159D" w14:textId="4F987536" w:rsidR="00447FDD" w:rsidRPr="00447FDD" w:rsidRDefault="00447FDD" w:rsidP="00447FDD">
            <w:pPr>
              <w:rPr>
                <w:rFonts w:ascii="Verdana" w:hAnsi="Verdana" w:cs="Arial"/>
                <w:sz w:val="16"/>
                <w:szCs w:val="16"/>
              </w:rPr>
            </w:pPr>
            <w:r w:rsidRPr="00447FDD">
              <w:rPr>
                <w:rFonts w:ascii="Verdana" w:hAnsi="Verdana" w:cs="Arial"/>
                <w:sz w:val="16"/>
                <w:szCs w:val="16"/>
              </w:rPr>
              <w:t>Social Question: How does music teach us about our community?</w:t>
            </w:r>
          </w:p>
        </w:tc>
        <w:tc>
          <w:tcPr>
            <w:tcW w:w="3436" w:type="dxa"/>
            <w:tcBorders>
              <w:top w:val="single" w:sz="8" w:space="0" w:color="auto"/>
              <w:left w:val="single" w:sz="24" w:space="0" w:color="auto"/>
              <w:bottom w:val="single" w:sz="8" w:space="0" w:color="auto"/>
              <w:right w:val="single" w:sz="8" w:space="0" w:color="auto"/>
            </w:tcBorders>
          </w:tcPr>
          <w:p w14:paraId="674110E7" w14:textId="308C8E7E" w:rsidR="00447FDD" w:rsidRPr="00447FDD" w:rsidRDefault="00447FDD" w:rsidP="00447FDD">
            <w:pPr>
              <w:rPr>
                <w:rFonts w:ascii="Verdana" w:hAnsi="Verdana" w:cs="Arial"/>
                <w:b/>
                <w:bCs/>
                <w:sz w:val="16"/>
                <w:szCs w:val="16"/>
                <w:u w:val="single"/>
              </w:rPr>
            </w:pPr>
            <w:r w:rsidRPr="00447FDD">
              <w:rPr>
                <w:rFonts w:ascii="Verdana" w:hAnsi="Verdana" w:cs="Arial"/>
                <w:b/>
                <w:bCs/>
                <w:sz w:val="16"/>
                <w:szCs w:val="16"/>
                <w:u w:val="single"/>
              </w:rPr>
              <w:t>Musical Spotlight: Improvising with Confidence</w:t>
            </w:r>
          </w:p>
          <w:p w14:paraId="7B3CF1D6" w14:textId="46326D72" w:rsidR="00447FDD" w:rsidRPr="00E90FE8" w:rsidRDefault="00447FDD" w:rsidP="00447FDD">
            <w:pPr>
              <w:rPr>
                <w:rFonts w:ascii="Verdana" w:hAnsi="Verdana" w:cs="Arial"/>
                <w:sz w:val="16"/>
                <w:szCs w:val="16"/>
              </w:rPr>
            </w:pPr>
            <w:r w:rsidRPr="00B82D53">
              <w:rPr>
                <w:rFonts w:ascii="Verdana" w:hAnsi="Verdana" w:cs="Arial"/>
                <w:sz w:val="16"/>
                <w:szCs w:val="16"/>
              </w:rPr>
              <w:t>Social Question: How does music shape our way of life?</w:t>
            </w:r>
          </w:p>
        </w:tc>
        <w:tc>
          <w:tcPr>
            <w:tcW w:w="3510" w:type="dxa"/>
            <w:tcBorders>
              <w:top w:val="single" w:sz="8" w:space="0" w:color="auto"/>
              <w:left w:val="single" w:sz="8" w:space="0" w:color="auto"/>
              <w:bottom w:val="single" w:sz="8" w:space="0" w:color="auto"/>
              <w:right w:val="single" w:sz="24" w:space="0" w:color="auto"/>
            </w:tcBorders>
          </w:tcPr>
          <w:p w14:paraId="12612D33" w14:textId="1B43512A" w:rsidR="00447FDD" w:rsidRPr="00447FDD" w:rsidRDefault="00447FDD" w:rsidP="00447FDD">
            <w:pPr>
              <w:rPr>
                <w:rFonts w:ascii="Verdana" w:hAnsi="Verdana" w:cs="Arial"/>
                <w:b/>
                <w:bCs/>
                <w:sz w:val="16"/>
                <w:szCs w:val="16"/>
                <w:u w:val="single"/>
              </w:rPr>
            </w:pPr>
            <w:r w:rsidRPr="00447FDD">
              <w:rPr>
                <w:rFonts w:ascii="Verdana" w:hAnsi="Verdana" w:cs="Arial"/>
                <w:b/>
                <w:bCs/>
                <w:sz w:val="16"/>
                <w:szCs w:val="16"/>
                <w:u w:val="single"/>
              </w:rPr>
              <w:t>Musical Spotlight: Farewell Tour</w:t>
            </w:r>
          </w:p>
          <w:p w14:paraId="6C169BB8" w14:textId="350FC862" w:rsidR="00447FDD" w:rsidRPr="00E90FE8" w:rsidRDefault="00447FDD" w:rsidP="00447FDD">
            <w:pPr>
              <w:rPr>
                <w:rFonts w:ascii="Verdana" w:hAnsi="Verdana" w:cs="Arial"/>
                <w:sz w:val="16"/>
                <w:szCs w:val="16"/>
              </w:rPr>
            </w:pPr>
            <w:r w:rsidRPr="00B82D53">
              <w:rPr>
                <w:rFonts w:ascii="Verdana" w:hAnsi="Verdana" w:cs="Arial"/>
                <w:sz w:val="16"/>
                <w:szCs w:val="16"/>
              </w:rPr>
              <w:t>Social Question: How does music connect us with the environment?</w:t>
            </w:r>
          </w:p>
        </w:tc>
      </w:tr>
      <w:tr w:rsidR="00AB5D74" w:rsidRPr="00C253CE" w14:paraId="534A2C48" w14:textId="77777777" w:rsidTr="49E7810A">
        <w:trPr>
          <w:cantSplit/>
          <w:trHeight w:val="414"/>
        </w:trPr>
        <w:tc>
          <w:tcPr>
            <w:tcW w:w="2235" w:type="dxa"/>
            <w:gridSpan w:val="2"/>
            <w:tcBorders>
              <w:left w:val="single" w:sz="24" w:space="0" w:color="auto"/>
              <w:right w:val="single" w:sz="24" w:space="0" w:color="auto"/>
            </w:tcBorders>
            <w:shd w:val="clear" w:color="auto" w:fill="D99594" w:themeFill="accent2" w:themeFillTint="99"/>
            <w:vAlign w:val="center"/>
          </w:tcPr>
          <w:p w14:paraId="31AA39A9" w14:textId="77777777" w:rsidR="00AB5D74" w:rsidRPr="00C253CE" w:rsidRDefault="00AB5D74" w:rsidP="00447FDD">
            <w:pPr>
              <w:jc w:val="center"/>
              <w:rPr>
                <w:rFonts w:ascii="Verdana" w:hAnsi="Verdana"/>
                <w:b/>
                <w:bCs/>
                <w:sz w:val="18"/>
                <w:szCs w:val="18"/>
              </w:rPr>
            </w:pPr>
            <w:r w:rsidRPr="398878AE">
              <w:rPr>
                <w:rFonts w:ascii="Verdana" w:hAnsi="Verdana"/>
                <w:b/>
                <w:bCs/>
                <w:sz w:val="18"/>
                <w:szCs w:val="18"/>
              </w:rPr>
              <w:lastRenderedPageBreak/>
              <w:t>MFL</w:t>
            </w:r>
          </w:p>
        </w:tc>
        <w:tc>
          <w:tcPr>
            <w:tcW w:w="3294" w:type="dxa"/>
            <w:tcBorders>
              <w:top w:val="single" w:sz="8" w:space="0" w:color="auto"/>
              <w:left w:val="single" w:sz="24" w:space="0" w:color="auto"/>
              <w:bottom w:val="single" w:sz="8" w:space="0" w:color="auto"/>
              <w:right w:val="single" w:sz="8" w:space="0" w:color="auto"/>
            </w:tcBorders>
          </w:tcPr>
          <w:p w14:paraId="53B8D368" w14:textId="1E01128E" w:rsidR="00AB5D74" w:rsidRPr="00AB5D74" w:rsidRDefault="00AB5D74" w:rsidP="00447FDD">
            <w:pPr>
              <w:pStyle w:val="Heading3"/>
              <w:shd w:val="clear" w:color="auto" w:fill="FFFFFF" w:themeFill="background1"/>
              <w:spacing w:before="0" w:beforeAutospacing="0" w:after="0" w:afterAutospacing="0"/>
              <w:outlineLvl w:val="2"/>
              <w:rPr>
                <w:rFonts w:ascii="Verdana" w:hAnsi="Verdana" w:cs="Arial"/>
                <w:color w:val="222222"/>
                <w:sz w:val="16"/>
                <w:szCs w:val="16"/>
                <w:u w:val="single"/>
              </w:rPr>
            </w:pPr>
            <w:r w:rsidRPr="00AB5D74">
              <w:rPr>
                <w:rFonts w:ascii="Verdana" w:hAnsi="Verdana" w:cs="Arial"/>
                <w:color w:val="222222"/>
                <w:sz w:val="16"/>
                <w:szCs w:val="16"/>
                <w:u w:val="single"/>
              </w:rPr>
              <w:t>French Sport and the Olympics</w:t>
            </w:r>
          </w:p>
          <w:p w14:paraId="485674C3" w14:textId="4C9A5EBC" w:rsidR="00AB5D74" w:rsidRDefault="00AB5D74" w:rsidP="00447FDD">
            <w:pPr>
              <w:pStyle w:val="Heading3"/>
              <w:shd w:val="clear" w:color="auto" w:fill="FFFFFF" w:themeFill="background1"/>
              <w:spacing w:before="0" w:beforeAutospacing="0" w:after="0" w:afterAutospacing="0"/>
              <w:outlineLvl w:val="2"/>
              <w:rPr>
                <w:rFonts w:ascii="Verdana" w:hAnsi="Verdana" w:cs="Arial"/>
                <w:b w:val="0"/>
                <w:bCs w:val="0"/>
                <w:color w:val="222222"/>
                <w:sz w:val="16"/>
                <w:szCs w:val="16"/>
              </w:rPr>
            </w:pPr>
            <w:r>
              <w:rPr>
                <w:rFonts w:ascii="Verdana" w:hAnsi="Verdana" w:cs="Arial"/>
                <w:b w:val="0"/>
                <w:bCs w:val="0"/>
                <w:color w:val="222222"/>
                <w:sz w:val="16"/>
                <w:szCs w:val="16"/>
              </w:rPr>
              <w:t>Conjugating the verb ‘</w:t>
            </w:r>
            <w:proofErr w:type="spellStart"/>
            <w:r>
              <w:rPr>
                <w:rFonts w:ascii="Verdana" w:hAnsi="Verdana" w:cs="Arial"/>
                <w:b w:val="0"/>
                <w:bCs w:val="0"/>
                <w:color w:val="222222"/>
                <w:sz w:val="16"/>
                <w:szCs w:val="16"/>
              </w:rPr>
              <w:t>aller</w:t>
            </w:r>
            <w:proofErr w:type="spellEnd"/>
            <w:r>
              <w:rPr>
                <w:rFonts w:ascii="Verdana" w:hAnsi="Verdana" w:cs="Arial"/>
                <w:b w:val="0"/>
                <w:bCs w:val="0"/>
                <w:color w:val="222222"/>
                <w:sz w:val="16"/>
                <w:szCs w:val="16"/>
              </w:rPr>
              <w:t xml:space="preserve">’ (to go). </w:t>
            </w:r>
          </w:p>
          <w:p w14:paraId="5141AD4B" w14:textId="74930C94" w:rsidR="00AB5D74" w:rsidRPr="00E90FE8" w:rsidRDefault="00AB5D74" w:rsidP="00447FDD">
            <w:pPr>
              <w:pStyle w:val="Heading3"/>
              <w:shd w:val="clear" w:color="auto" w:fill="FFFFFF" w:themeFill="background1"/>
              <w:spacing w:before="0" w:beforeAutospacing="0" w:after="0" w:afterAutospacing="0"/>
              <w:outlineLvl w:val="2"/>
              <w:rPr>
                <w:rFonts w:ascii="Verdana" w:hAnsi="Verdana" w:cs="Arial"/>
                <w:b w:val="0"/>
                <w:bCs w:val="0"/>
                <w:color w:val="222222"/>
                <w:sz w:val="16"/>
                <w:szCs w:val="16"/>
              </w:rPr>
            </w:pPr>
          </w:p>
        </w:tc>
        <w:tc>
          <w:tcPr>
            <w:tcW w:w="3543" w:type="dxa"/>
            <w:tcBorders>
              <w:top w:val="single" w:sz="8" w:space="0" w:color="auto"/>
              <w:left w:val="single" w:sz="8" w:space="0" w:color="auto"/>
              <w:bottom w:val="single" w:sz="8" w:space="0" w:color="auto"/>
              <w:right w:val="single" w:sz="24" w:space="0" w:color="auto"/>
            </w:tcBorders>
          </w:tcPr>
          <w:p w14:paraId="1C8AB650" w14:textId="77777777" w:rsidR="00AB5D74" w:rsidRPr="00AB5D74" w:rsidRDefault="00AB5D74" w:rsidP="00447FDD">
            <w:pPr>
              <w:rPr>
                <w:rFonts w:ascii="Verdana" w:hAnsi="Verdana" w:cs="Arial"/>
                <w:b/>
                <w:bCs/>
                <w:sz w:val="16"/>
                <w:szCs w:val="16"/>
                <w:u w:val="single"/>
              </w:rPr>
            </w:pPr>
            <w:r w:rsidRPr="00AB5D74">
              <w:rPr>
                <w:rFonts w:ascii="Verdana" w:hAnsi="Verdana" w:cs="Arial"/>
                <w:b/>
                <w:bCs/>
                <w:sz w:val="16"/>
                <w:szCs w:val="16"/>
                <w:u w:val="single"/>
              </w:rPr>
              <w:t xml:space="preserve">French Football Champions </w:t>
            </w:r>
          </w:p>
          <w:p w14:paraId="610BBE9B" w14:textId="7C337B08" w:rsidR="00AB5D74" w:rsidRPr="001815B2" w:rsidRDefault="00AB5D74" w:rsidP="00447FDD">
            <w:pPr>
              <w:rPr>
                <w:rFonts w:ascii="Verdana" w:hAnsi="Verdana" w:cs="Arial"/>
                <w:sz w:val="16"/>
                <w:szCs w:val="16"/>
              </w:rPr>
            </w:pPr>
            <w:r>
              <w:rPr>
                <w:rFonts w:ascii="Verdana" w:hAnsi="Verdana" w:cs="Arial"/>
                <w:sz w:val="16"/>
                <w:szCs w:val="16"/>
              </w:rPr>
              <w:t xml:space="preserve">Developing and practising Language learning strategies </w:t>
            </w:r>
          </w:p>
        </w:tc>
        <w:tc>
          <w:tcPr>
            <w:tcW w:w="3261" w:type="dxa"/>
            <w:tcBorders>
              <w:top w:val="single" w:sz="8" w:space="0" w:color="auto"/>
              <w:left w:val="single" w:sz="24" w:space="0" w:color="auto"/>
              <w:bottom w:val="single" w:sz="8" w:space="0" w:color="auto"/>
              <w:right w:val="single" w:sz="8" w:space="0" w:color="auto"/>
            </w:tcBorders>
          </w:tcPr>
          <w:p w14:paraId="06754338" w14:textId="77777777" w:rsidR="00AB5D74" w:rsidRPr="00AB5D74" w:rsidRDefault="00AB5D74" w:rsidP="00447FDD">
            <w:pPr>
              <w:rPr>
                <w:rFonts w:ascii="Verdana" w:hAnsi="Verdana" w:cs="Arial"/>
                <w:b/>
                <w:bCs/>
                <w:sz w:val="16"/>
                <w:szCs w:val="16"/>
                <w:u w:val="single"/>
              </w:rPr>
            </w:pPr>
            <w:r w:rsidRPr="00AB5D74">
              <w:rPr>
                <w:rFonts w:ascii="Verdana" w:hAnsi="Verdana" w:cs="Arial"/>
                <w:b/>
                <w:bCs/>
                <w:sz w:val="16"/>
                <w:szCs w:val="16"/>
                <w:u w:val="single"/>
              </w:rPr>
              <w:t xml:space="preserve">In my French House </w:t>
            </w:r>
          </w:p>
          <w:p w14:paraId="1A9C1C79" w14:textId="55945917" w:rsidR="00AB5D74" w:rsidRPr="00556A51" w:rsidRDefault="00AB5D74" w:rsidP="00447FDD">
            <w:pPr>
              <w:rPr>
                <w:rFonts w:ascii="Verdana" w:hAnsi="Verdana" w:cs="Arial"/>
                <w:sz w:val="16"/>
                <w:szCs w:val="16"/>
              </w:rPr>
            </w:pPr>
            <w:r>
              <w:rPr>
                <w:rFonts w:ascii="Verdana" w:hAnsi="Verdana" w:cs="Arial"/>
                <w:sz w:val="16"/>
                <w:szCs w:val="16"/>
              </w:rPr>
              <w:t xml:space="preserve">Learning how to describe a house and its different rooms. </w:t>
            </w:r>
          </w:p>
        </w:tc>
        <w:tc>
          <w:tcPr>
            <w:tcW w:w="3368" w:type="dxa"/>
            <w:tcBorders>
              <w:top w:val="single" w:sz="8" w:space="0" w:color="auto"/>
              <w:left w:val="single" w:sz="8" w:space="0" w:color="auto"/>
              <w:bottom w:val="single" w:sz="8" w:space="0" w:color="auto"/>
              <w:right w:val="single" w:sz="24" w:space="0" w:color="auto"/>
            </w:tcBorders>
          </w:tcPr>
          <w:p w14:paraId="76A6DB7E" w14:textId="77777777" w:rsidR="00AB5D74" w:rsidRPr="00AB5D74" w:rsidRDefault="00AB5D74" w:rsidP="00447FDD">
            <w:pPr>
              <w:rPr>
                <w:rFonts w:ascii="Verdana" w:hAnsi="Verdana" w:cs="Arial"/>
                <w:b/>
                <w:bCs/>
                <w:sz w:val="16"/>
                <w:szCs w:val="16"/>
                <w:u w:val="single"/>
              </w:rPr>
            </w:pPr>
            <w:r w:rsidRPr="00AB5D74">
              <w:rPr>
                <w:rFonts w:ascii="Verdana" w:hAnsi="Verdana" w:cs="Arial"/>
                <w:b/>
                <w:bCs/>
                <w:sz w:val="16"/>
                <w:szCs w:val="16"/>
                <w:u w:val="single"/>
              </w:rPr>
              <w:t>Planning a French Holiday</w:t>
            </w:r>
          </w:p>
          <w:p w14:paraId="71FD1177" w14:textId="02832808" w:rsidR="00AB5D74" w:rsidRPr="00556A51" w:rsidRDefault="00AB5D74" w:rsidP="00447FDD">
            <w:pPr>
              <w:rPr>
                <w:rFonts w:ascii="Verdana" w:hAnsi="Verdana" w:cs="Arial"/>
                <w:sz w:val="16"/>
                <w:szCs w:val="16"/>
              </w:rPr>
            </w:pPr>
            <w:r>
              <w:rPr>
                <w:rFonts w:ascii="Verdana" w:hAnsi="Verdana" w:cs="Arial"/>
                <w:sz w:val="16"/>
                <w:szCs w:val="16"/>
              </w:rPr>
              <w:t xml:space="preserve">Becoming familiar with holiday related vocabulary </w:t>
            </w:r>
          </w:p>
        </w:tc>
        <w:tc>
          <w:tcPr>
            <w:tcW w:w="6946" w:type="dxa"/>
            <w:gridSpan w:val="2"/>
            <w:tcBorders>
              <w:top w:val="single" w:sz="8" w:space="0" w:color="auto"/>
              <w:left w:val="single" w:sz="24" w:space="0" w:color="auto"/>
              <w:bottom w:val="single" w:sz="8" w:space="0" w:color="auto"/>
              <w:right w:val="single" w:sz="24" w:space="0" w:color="auto"/>
            </w:tcBorders>
          </w:tcPr>
          <w:p w14:paraId="7C89725A" w14:textId="77777777" w:rsidR="00AB5D74" w:rsidRPr="00AB5D74" w:rsidRDefault="00AB5D74" w:rsidP="00447FDD">
            <w:pPr>
              <w:rPr>
                <w:rFonts w:ascii="Verdana" w:hAnsi="Verdana" w:cs="Arial"/>
                <w:b/>
                <w:bCs/>
                <w:sz w:val="16"/>
                <w:szCs w:val="16"/>
                <w:u w:val="single"/>
              </w:rPr>
            </w:pPr>
            <w:r w:rsidRPr="00AB5D74">
              <w:rPr>
                <w:rFonts w:ascii="Verdana" w:hAnsi="Verdana" w:cs="Arial"/>
                <w:b/>
                <w:bCs/>
                <w:sz w:val="16"/>
                <w:szCs w:val="16"/>
                <w:u w:val="single"/>
              </w:rPr>
              <w:t>Visiting a town in France</w:t>
            </w:r>
          </w:p>
          <w:p w14:paraId="5D850629" w14:textId="3FF4DB82" w:rsidR="00AB5D74" w:rsidRPr="00556A51" w:rsidRDefault="00AB5D74" w:rsidP="00447FDD">
            <w:pPr>
              <w:rPr>
                <w:rFonts w:ascii="Verdana" w:hAnsi="Verdana" w:cs="Arial"/>
                <w:i/>
                <w:iCs/>
                <w:sz w:val="16"/>
                <w:szCs w:val="16"/>
              </w:rPr>
            </w:pPr>
            <w:r>
              <w:rPr>
                <w:rFonts w:ascii="Verdana" w:hAnsi="Verdana" w:cs="Arial"/>
                <w:sz w:val="16"/>
                <w:szCs w:val="16"/>
              </w:rPr>
              <w:t xml:space="preserve">Learning about directional and transport vocabulary </w:t>
            </w:r>
          </w:p>
        </w:tc>
      </w:tr>
      <w:tr w:rsidR="00447FDD" w:rsidRPr="00C253CE" w14:paraId="04BD1A0F" w14:textId="77777777" w:rsidTr="49E7810A">
        <w:trPr>
          <w:cantSplit/>
          <w:trHeight w:val="176"/>
        </w:trPr>
        <w:tc>
          <w:tcPr>
            <w:tcW w:w="2235" w:type="dxa"/>
            <w:gridSpan w:val="2"/>
            <w:tcBorders>
              <w:left w:val="single" w:sz="24" w:space="0" w:color="auto"/>
              <w:right w:val="single" w:sz="24" w:space="0" w:color="auto"/>
            </w:tcBorders>
            <w:shd w:val="clear" w:color="auto" w:fill="D99594" w:themeFill="accent2" w:themeFillTint="99"/>
            <w:vAlign w:val="center"/>
          </w:tcPr>
          <w:p w14:paraId="5F91BABE" w14:textId="77777777" w:rsidR="00447FDD" w:rsidRPr="00C253CE" w:rsidRDefault="00447FDD" w:rsidP="00447FDD">
            <w:pPr>
              <w:jc w:val="center"/>
              <w:rPr>
                <w:rFonts w:ascii="Verdana" w:hAnsi="Verdana"/>
                <w:b/>
                <w:bCs/>
                <w:sz w:val="18"/>
                <w:szCs w:val="18"/>
              </w:rPr>
            </w:pPr>
            <w:r w:rsidRPr="398878AE">
              <w:rPr>
                <w:rFonts w:ascii="Verdana" w:hAnsi="Verdana"/>
                <w:b/>
                <w:bCs/>
                <w:sz w:val="18"/>
                <w:szCs w:val="18"/>
              </w:rPr>
              <w:t>Maths</w:t>
            </w:r>
          </w:p>
        </w:tc>
        <w:tc>
          <w:tcPr>
            <w:tcW w:w="20412" w:type="dxa"/>
            <w:gridSpan w:val="6"/>
            <w:tcBorders>
              <w:top w:val="single" w:sz="8" w:space="0" w:color="auto"/>
              <w:left w:val="single" w:sz="24" w:space="0" w:color="auto"/>
              <w:bottom w:val="single" w:sz="8" w:space="0" w:color="auto"/>
              <w:right w:val="single" w:sz="24" w:space="0" w:color="auto"/>
            </w:tcBorders>
          </w:tcPr>
          <w:p w14:paraId="74B5FD23" w14:textId="0AF3FDBF" w:rsidR="00447FDD" w:rsidRPr="00E90FE8" w:rsidRDefault="00D83FB1" w:rsidP="00447FDD">
            <w:pPr>
              <w:rPr>
                <w:rFonts w:ascii="Verdana" w:hAnsi="Verdana" w:cs="Arial"/>
                <w:sz w:val="16"/>
                <w:szCs w:val="16"/>
              </w:rPr>
            </w:pPr>
            <w:hyperlink r:id="rId11" w:history="1">
              <w:r w:rsidR="00447FDD" w:rsidRPr="00D846D8">
                <w:rPr>
                  <w:rStyle w:val="Hyperlink"/>
                  <w:rFonts w:ascii="Verdana" w:hAnsi="Verdana" w:cs="Arial"/>
                  <w:sz w:val="16"/>
                  <w:szCs w:val="16"/>
                </w:rPr>
                <w:t>https://www.bowerham.lancs.sch.uk/wp-content/uploads/2023/07/Year-6-Maths-Curriculum-2023-24.pdf</w:t>
              </w:r>
            </w:hyperlink>
            <w:r w:rsidR="00447FDD">
              <w:rPr>
                <w:rFonts w:ascii="Verdana" w:hAnsi="Verdana" w:cs="Arial"/>
                <w:sz w:val="16"/>
                <w:szCs w:val="16"/>
              </w:rPr>
              <w:t xml:space="preserve"> </w:t>
            </w:r>
          </w:p>
        </w:tc>
      </w:tr>
      <w:tr w:rsidR="00447FDD" w:rsidRPr="00C253CE" w14:paraId="1A267976" w14:textId="77777777" w:rsidTr="49E7810A">
        <w:trPr>
          <w:cantSplit/>
          <w:trHeight w:val="152"/>
        </w:trPr>
        <w:tc>
          <w:tcPr>
            <w:tcW w:w="2235" w:type="dxa"/>
            <w:gridSpan w:val="2"/>
            <w:tcBorders>
              <w:left w:val="single" w:sz="24" w:space="0" w:color="auto"/>
              <w:bottom w:val="single" w:sz="24" w:space="0" w:color="auto"/>
              <w:right w:val="single" w:sz="24" w:space="0" w:color="auto"/>
            </w:tcBorders>
            <w:shd w:val="clear" w:color="auto" w:fill="D99594" w:themeFill="accent2" w:themeFillTint="99"/>
            <w:vAlign w:val="center"/>
          </w:tcPr>
          <w:p w14:paraId="659D6C1E" w14:textId="77777777" w:rsidR="00447FDD" w:rsidRPr="00C253CE" w:rsidRDefault="00447FDD" w:rsidP="00447FDD">
            <w:pPr>
              <w:jc w:val="center"/>
              <w:rPr>
                <w:rFonts w:ascii="Verdana" w:hAnsi="Verdana"/>
                <w:b/>
                <w:bCs/>
                <w:sz w:val="18"/>
                <w:szCs w:val="18"/>
              </w:rPr>
            </w:pPr>
            <w:r w:rsidRPr="398878AE">
              <w:rPr>
                <w:rFonts w:ascii="Verdana" w:hAnsi="Verdana"/>
                <w:b/>
                <w:bCs/>
                <w:sz w:val="18"/>
                <w:szCs w:val="18"/>
              </w:rPr>
              <w:t>English</w:t>
            </w:r>
          </w:p>
        </w:tc>
        <w:tc>
          <w:tcPr>
            <w:tcW w:w="20412" w:type="dxa"/>
            <w:gridSpan w:val="6"/>
            <w:tcBorders>
              <w:left w:val="single" w:sz="24" w:space="0" w:color="auto"/>
              <w:bottom w:val="single" w:sz="24" w:space="0" w:color="auto"/>
              <w:right w:val="single" w:sz="24" w:space="0" w:color="000000" w:themeColor="text1"/>
            </w:tcBorders>
          </w:tcPr>
          <w:p w14:paraId="63499D5A" w14:textId="17808902" w:rsidR="00447FDD" w:rsidRPr="00B009F2" w:rsidRDefault="00D83FB1" w:rsidP="00447FDD">
            <w:pPr>
              <w:rPr>
                <w:rFonts w:ascii="Verdana" w:hAnsi="Verdana"/>
                <w:sz w:val="16"/>
                <w:szCs w:val="16"/>
              </w:rPr>
            </w:pPr>
            <w:hyperlink r:id="rId12" w:history="1">
              <w:r w:rsidR="00447FDD" w:rsidRPr="00D846D8">
                <w:rPr>
                  <w:rStyle w:val="Hyperlink"/>
                  <w:rFonts w:ascii="Verdana" w:hAnsi="Verdana"/>
                  <w:sz w:val="16"/>
                  <w:szCs w:val="16"/>
                </w:rPr>
                <w:t>https://www.bowerham.lancs.sch.uk/wp-content/uploads/2023/07/Y6-Literacy-Curriculum-23-24.pdf</w:t>
              </w:r>
            </w:hyperlink>
            <w:r w:rsidR="00447FDD">
              <w:rPr>
                <w:rFonts w:ascii="Verdana" w:hAnsi="Verdana"/>
                <w:sz w:val="16"/>
                <w:szCs w:val="16"/>
              </w:rPr>
              <w:t xml:space="preserve"> </w:t>
            </w:r>
          </w:p>
        </w:tc>
      </w:tr>
    </w:tbl>
    <w:p w14:paraId="506D0C00" w14:textId="34F7D7A7" w:rsidR="00526AEB" w:rsidRPr="002155A9" w:rsidRDefault="00526AEB" w:rsidP="007D3BBE">
      <w:pPr>
        <w:tabs>
          <w:tab w:val="left" w:pos="5487"/>
        </w:tabs>
        <w:rPr>
          <w:rFonts w:ascii="Arial" w:hAnsi="Arial" w:cs="Arial"/>
          <w:sz w:val="2"/>
          <w:szCs w:val="18"/>
        </w:rPr>
      </w:pPr>
    </w:p>
    <w:sectPr w:rsidR="00526AEB" w:rsidRPr="002155A9" w:rsidSect="003D78D2">
      <w:headerReference w:type="default" r:id="rId13"/>
      <w:pgSz w:w="23814" w:h="16839" w:orient="landscape" w:code="8"/>
      <w:pgMar w:top="142"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73106" w14:textId="77777777" w:rsidR="00D83FB1" w:rsidRDefault="00D83FB1" w:rsidP="00EC3253">
      <w:pPr>
        <w:spacing w:after="0" w:line="240" w:lineRule="auto"/>
      </w:pPr>
      <w:r>
        <w:separator/>
      </w:r>
    </w:p>
  </w:endnote>
  <w:endnote w:type="continuationSeparator" w:id="0">
    <w:p w14:paraId="057D7AB7" w14:textId="77777777" w:rsidR="00D83FB1" w:rsidRDefault="00D83FB1" w:rsidP="00EC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E1212" w14:textId="77777777" w:rsidR="00D83FB1" w:rsidRDefault="00D83FB1" w:rsidP="00EC3253">
      <w:pPr>
        <w:spacing w:after="0" w:line="240" w:lineRule="auto"/>
      </w:pPr>
      <w:r>
        <w:separator/>
      </w:r>
    </w:p>
  </w:footnote>
  <w:footnote w:type="continuationSeparator" w:id="0">
    <w:p w14:paraId="6596AEE5" w14:textId="77777777" w:rsidR="00D83FB1" w:rsidRDefault="00D83FB1" w:rsidP="00EC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3E1B" w14:textId="77777777" w:rsidR="005D7EF2" w:rsidRDefault="00507952" w:rsidP="00813CA1">
    <w:pPr>
      <w:pStyle w:val="Header"/>
      <w:ind w:left="1701"/>
      <w:rPr>
        <w:rFonts w:ascii="Verdana" w:hAnsi="Verdana"/>
        <w:b/>
        <w:color w:val="262626" w:themeColor="text1" w:themeTint="D9"/>
        <w:sz w:val="36"/>
        <w:szCs w:val="36"/>
      </w:rPr>
    </w:pPr>
    <w:r w:rsidRPr="00AD489C">
      <w:rPr>
        <w:rFonts w:ascii="Verdana" w:hAnsi="Verdana"/>
        <w:b/>
        <w:noProof/>
        <w:color w:val="262626" w:themeColor="text1" w:themeTint="D9"/>
        <w:sz w:val="36"/>
        <w:szCs w:val="36"/>
        <w:lang w:eastAsia="en-GB"/>
      </w:rPr>
      <w:drawing>
        <wp:anchor distT="0" distB="0" distL="114300" distR="114300" simplePos="0" relativeHeight="251658240" behindDoc="0" locked="1" layoutInCell="1" allowOverlap="0" wp14:anchorId="5B4AF385" wp14:editId="0D19E1CB">
          <wp:simplePos x="0" y="0"/>
          <wp:positionH relativeFrom="column">
            <wp:posOffset>-167640</wp:posOffset>
          </wp:positionH>
          <wp:positionV relativeFrom="page">
            <wp:posOffset>160020</wp:posOffset>
          </wp:positionV>
          <wp:extent cx="1021080" cy="909320"/>
          <wp:effectExtent l="0" t="0" r="7620" b="5080"/>
          <wp:wrapNone/>
          <wp:docPr id="9" name="Picture 9" descr="bowerham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werham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909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489C">
      <w:rPr>
        <w:rFonts w:ascii="Verdana" w:hAnsi="Verdana"/>
        <w:b/>
        <w:color w:val="262626" w:themeColor="text1" w:themeTint="D9"/>
        <w:sz w:val="36"/>
        <w:szCs w:val="36"/>
      </w:rPr>
      <w:t xml:space="preserve">Bowerham Primary and Nursery School </w:t>
    </w:r>
  </w:p>
  <w:p w14:paraId="0A626C8D" w14:textId="7843F4C0" w:rsidR="00813CA1" w:rsidRPr="00AD489C" w:rsidRDefault="00813CA1" w:rsidP="00813CA1">
    <w:pPr>
      <w:pStyle w:val="Header"/>
      <w:ind w:left="1701"/>
      <w:rPr>
        <w:rFonts w:ascii="Verdana" w:hAnsi="Verdana"/>
        <w:b/>
        <w:color w:val="FF0000"/>
        <w:sz w:val="36"/>
        <w:szCs w:val="36"/>
      </w:rPr>
    </w:pPr>
    <w:r>
      <w:rPr>
        <w:rFonts w:ascii="Verdana" w:hAnsi="Verdana"/>
        <w:b/>
        <w:color w:val="FF0000"/>
        <w:sz w:val="36"/>
        <w:szCs w:val="36"/>
      </w:rPr>
      <w:t>Year 6</w:t>
    </w:r>
    <w:r w:rsidR="00E255BE">
      <w:rPr>
        <w:rFonts w:ascii="Verdana" w:hAnsi="Verdana"/>
        <w:b/>
        <w:color w:val="FF0000"/>
        <w:sz w:val="36"/>
        <w:szCs w:val="36"/>
      </w:rPr>
      <w:t xml:space="preserve"> </w:t>
    </w:r>
    <w:r w:rsidR="005D7EF2">
      <w:rPr>
        <w:rFonts w:ascii="Verdana" w:hAnsi="Verdana"/>
        <w:b/>
        <w:color w:val="FF0000"/>
        <w:sz w:val="36"/>
        <w:szCs w:val="36"/>
      </w:rPr>
      <w:t>Curriculum</w:t>
    </w:r>
    <w:r w:rsidR="00AC2E5B">
      <w:rPr>
        <w:rFonts w:ascii="Verdana" w:hAnsi="Verdana"/>
        <w:b/>
        <w:color w:val="FF0000"/>
        <w:sz w:val="36"/>
        <w:szCs w:val="36"/>
      </w:rPr>
      <w:t xml:space="preserve"> 20</w:t>
    </w:r>
    <w:r w:rsidR="006937A5">
      <w:rPr>
        <w:rFonts w:ascii="Verdana" w:hAnsi="Verdana"/>
        <w:b/>
        <w:color w:val="FF0000"/>
        <w:sz w:val="36"/>
        <w:szCs w:val="36"/>
      </w:rPr>
      <w:t>2</w:t>
    </w:r>
    <w:r w:rsidR="00E15CD2">
      <w:rPr>
        <w:rFonts w:ascii="Verdana" w:hAnsi="Verdana"/>
        <w:b/>
        <w:color w:val="FF0000"/>
        <w:sz w:val="36"/>
        <w:szCs w:val="36"/>
      </w:rPr>
      <w:t>5</w:t>
    </w:r>
    <w:r w:rsidR="006937A5">
      <w:rPr>
        <w:rFonts w:ascii="Verdana" w:hAnsi="Verdana"/>
        <w:b/>
        <w:color w:val="FF0000"/>
        <w:sz w:val="36"/>
        <w:szCs w:val="36"/>
      </w:rPr>
      <w:t xml:space="preserve"> - 202</w:t>
    </w:r>
    <w:r w:rsidR="00E15CD2">
      <w:rPr>
        <w:rFonts w:ascii="Verdana" w:hAnsi="Verdana"/>
        <w:b/>
        <w:color w:val="FF0000"/>
        <w:sz w:val="36"/>
        <w:szCs w:val="36"/>
      </w:rPr>
      <w:t>6</w:t>
    </w:r>
  </w:p>
  <w:p w14:paraId="7CEB0F6C" w14:textId="77777777" w:rsidR="00526AEB" w:rsidRDefault="00526AEB" w:rsidP="00AD489C">
    <w:pPr>
      <w:pStyle w:val="Header"/>
      <w:ind w:left="1418"/>
    </w:pPr>
  </w:p>
</w:hdr>
</file>

<file path=word/intelligence2.xml><?xml version="1.0" encoding="utf-8"?>
<int2:intelligence xmlns:int2="http://schemas.microsoft.com/office/intelligence/2020/intelligence">
  <int2:observations>
    <int2:textHash int2:hashCode="YB4xaWgHgcb+Ft" int2:id="iuO2REnF">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93A"/>
    <w:multiLevelType w:val="hybridMultilevel"/>
    <w:tmpl w:val="AA32DB4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C004C1"/>
    <w:multiLevelType w:val="hybridMultilevel"/>
    <w:tmpl w:val="36281BD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8F6159F"/>
    <w:multiLevelType w:val="hybridMultilevel"/>
    <w:tmpl w:val="5134AAFA"/>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C6A1A0B"/>
    <w:multiLevelType w:val="hybridMultilevel"/>
    <w:tmpl w:val="7E0287F2"/>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0E20A66"/>
    <w:multiLevelType w:val="hybridMultilevel"/>
    <w:tmpl w:val="4AD2ADCA"/>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FF25C97"/>
    <w:multiLevelType w:val="hybridMultilevel"/>
    <w:tmpl w:val="8DEE583A"/>
    <w:lvl w:ilvl="0" w:tplc="84ECF272">
      <w:numFmt w:val="bullet"/>
      <w:lvlText w:val="-"/>
      <w:lvlJc w:val="left"/>
      <w:pPr>
        <w:ind w:left="405" w:hanging="360"/>
      </w:pPr>
      <w:rPr>
        <w:rFonts w:ascii="Arial" w:eastAsiaTheme="minorHAns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49BB4883"/>
    <w:multiLevelType w:val="hybridMultilevel"/>
    <w:tmpl w:val="FAB4657C"/>
    <w:lvl w:ilvl="0" w:tplc="0809000D">
      <w:start w:val="1"/>
      <w:numFmt w:val="bullet"/>
      <w:lvlText w:val=""/>
      <w:lvlJc w:val="left"/>
      <w:pPr>
        <w:ind w:left="501" w:hanging="360"/>
      </w:pPr>
      <w:rPr>
        <w:rFonts w:ascii="Wingdings" w:hAnsi="Wingdings" w:hint="default"/>
      </w:rPr>
    </w:lvl>
    <w:lvl w:ilvl="1" w:tplc="08090003">
      <w:start w:val="1"/>
      <w:numFmt w:val="bullet"/>
      <w:lvlText w:val="o"/>
      <w:lvlJc w:val="left"/>
      <w:pPr>
        <w:ind w:left="1221" w:hanging="360"/>
      </w:pPr>
      <w:rPr>
        <w:rFonts w:ascii="Courier New" w:hAnsi="Courier New" w:cs="Courier New" w:hint="default"/>
      </w:rPr>
    </w:lvl>
    <w:lvl w:ilvl="2" w:tplc="08090005">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start w:val="1"/>
      <w:numFmt w:val="bullet"/>
      <w:lvlText w:val="o"/>
      <w:lvlJc w:val="left"/>
      <w:pPr>
        <w:ind w:left="3381" w:hanging="360"/>
      </w:pPr>
      <w:rPr>
        <w:rFonts w:ascii="Courier New" w:hAnsi="Courier New" w:cs="Courier New" w:hint="default"/>
      </w:rPr>
    </w:lvl>
    <w:lvl w:ilvl="5" w:tplc="08090005">
      <w:start w:val="1"/>
      <w:numFmt w:val="bullet"/>
      <w:lvlText w:val=""/>
      <w:lvlJc w:val="left"/>
      <w:pPr>
        <w:ind w:left="4101" w:hanging="360"/>
      </w:pPr>
      <w:rPr>
        <w:rFonts w:ascii="Wingdings" w:hAnsi="Wingdings" w:hint="default"/>
      </w:rPr>
    </w:lvl>
    <w:lvl w:ilvl="6" w:tplc="08090001">
      <w:start w:val="1"/>
      <w:numFmt w:val="bullet"/>
      <w:lvlText w:val=""/>
      <w:lvlJc w:val="left"/>
      <w:pPr>
        <w:ind w:left="4821" w:hanging="360"/>
      </w:pPr>
      <w:rPr>
        <w:rFonts w:ascii="Symbol" w:hAnsi="Symbol" w:hint="default"/>
      </w:rPr>
    </w:lvl>
    <w:lvl w:ilvl="7" w:tplc="08090003">
      <w:start w:val="1"/>
      <w:numFmt w:val="bullet"/>
      <w:lvlText w:val="o"/>
      <w:lvlJc w:val="left"/>
      <w:pPr>
        <w:ind w:left="5541" w:hanging="360"/>
      </w:pPr>
      <w:rPr>
        <w:rFonts w:ascii="Courier New" w:hAnsi="Courier New" w:cs="Courier New" w:hint="default"/>
      </w:rPr>
    </w:lvl>
    <w:lvl w:ilvl="8" w:tplc="08090005">
      <w:start w:val="1"/>
      <w:numFmt w:val="bullet"/>
      <w:lvlText w:val=""/>
      <w:lvlJc w:val="left"/>
      <w:pPr>
        <w:ind w:left="6261" w:hanging="360"/>
      </w:pPr>
      <w:rPr>
        <w:rFonts w:ascii="Wingdings" w:hAnsi="Wingdings" w:hint="default"/>
      </w:rPr>
    </w:lvl>
  </w:abstractNum>
  <w:abstractNum w:abstractNumId="7" w15:restartNumberingAfterBreak="0">
    <w:nsid w:val="55C071E9"/>
    <w:multiLevelType w:val="hybridMultilevel"/>
    <w:tmpl w:val="92902E72"/>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60B1440D"/>
    <w:multiLevelType w:val="multilevel"/>
    <w:tmpl w:val="ECCA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A12B8A"/>
    <w:multiLevelType w:val="multilevel"/>
    <w:tmpl w:val="065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073D27"/>
    <w:multiLevelType w:val="multilevel"/>
    <w:tmpl w:val="8AA6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513068"/>
    <w:multiLevelType w:val="hybridMultilevel"/>
    <w:tmpl w:val="8854851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45A68DE"/>
    <w:multiLevelType w:val="hybridMultilevel"/>
    <w:tmpl w:val="E51AC678"/>
    <w:lvl w:ilvl="0" w:tplc="EA9AB1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D56730"/>
    <w:multiLevelType w:val="hybridMultilevel"/>
    <w:tmpl w:val="C982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2F49E9"/>
    <w:multiLevelType w:val="hybridMultilevel"/>
    <w:tmpl w:val="F1FCE582"/>
    <w:lvl w:ilvl="0" w:tplc="E1D8C0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4F6A0F"/>
    <w:multiLevelType w:val="multilevel"/>
    <w:tmpl w:val="FA5E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1E47F2"/>
    <w:multiLevelType w:val="hybridMultilevel"/>
    <w:tmpl w:val="A30EC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3"/>
  </w:num>
  <w:num w:numId="4">
    <w:abstractNumId w:val="0"/>
  </w:num>
  <w:num w:numId="5">
    <w:abstractNumId w:val="2"/>
  </w:num>
  <w:num w:numId="6">
    <w:abstractNumId w:val="7"/>
  </w:num>
  <w:num w:numId="7">
    <w:abstractNumId w:val="1"/>
  </w:num>
  <w:num w:numId="8">
    <w:abstractNumId w:val="4"/>
  </w:num>
  <w:num w:numId="9">
    <w:abstractNumId w:val="12"/>
  </w:num>
  <w:num w:numId="10">
    <w:abstractNumId w:val="5"/>
  </w:num>
  <w:num w:numId="11">
    <w:abstractNumId w:val="14"/>
  </w:num>
  <w:num w:numId="12">
    <w:abstractNumId w:val="14"/>
  </w:num>
  <w:num w:numId="13">
    <w:abstractNumId w:val="12"/>
  </w:num>
  <w:num w:numId="14">
    <w:abstractNumId w:val="16"/>
  </w:num>
  <w:num w:numId="15">
    <w:abstractNumId w:val="13"/>
  </w:num>
  <w:num w:numId="16">
    <w:abstractNumId w:val="8"/>
  </w:num>
  <w:num w:numId="17">
    <w:abstractNumId w:val="15"/>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7"/>
    <w:rsid w:val="000142A2"/>
    <w:rsid w:val="00022901"/>
    <w:rsid w:val="000424D4"/>
    <w:rsid w:val="00043617"/>
    <w:rsid w:val="00045D67"/>
    <w:rsid w:val="00052AE9"/>
    <w:rsid w:val="00056C6F"/>
    <w:rsid w:val="00057294"/>
    <w:rsid w:val="000959B6"/>
    <w:rsid w:val="000A12DA"/>
    <w:rsid w:val="000B3AB9"/>
    <w:rsid w:val="000B7D8A"/>
    <w:rsid w:val="000D0A47"/>
    <w:rsid w:val="000D1595"/>
    <w:rsid w:val="000D51CF"/>
    <w:rsid w:val="000D55B8"/>
    <w:rsid w:val="000E7432"/>
    <w:rsid w:val="000F3955"/>
    <w:rsid w:val="00100718"/>
    <w:rsid w:val="00120FF1"/>
    <w:rsid w:val="00122B32"/>
    <w:rsid w:val="0012310C"/>
    <w:rsid w:val="00135E32"/>
    <w:rsid w:val="001361B1"/>
    <w:rsid w:val="00154310"/>
    <w:rsid w:val="00157CED"/>
    <w:rsid w:val="001815B2"/>
    <w:rsid w:val="00183D65"/>
    <w:rsid w:val="001852AC"/>
    <w:rsid w:val="001968B1"/>
    <w:rsid w:val="001A66BA"/>
    <w:rsid w:val="001B1812"/>
    <w:rsid w:val="001D5A66"/>
    <w:rsid w:val="001E5522"/>
    <w:rsid w:val="001E6BCF"/>
    <w:rsid w:val="001F32F4"/>
    <w:rsid w:val="00206B93"/>
    <w:rsid w:val="002155A9"/>
    <w:rsid w:val="00242788"/>
    <w:rsid w:val="00250D10"/>
    <w:rsid w:val="002662D3"/>
    <w:rsid w:val="00273209"/>
    <w:rsid w:val="00273660"/>
    <w:rsid w:val="00283A4F"/>
    <w:rsid w:val="00292DF0"/>
    <w:rsid w:val="002A197D"/>
    <w:rsid w:val="002B7F8C"/>
    <w:rsid w:val="002E03E0"/>
    <w:rsid w:val="002F1C47"/>
    <w:rsid w:val="002F642B"/>
    <w:rsid w:val="002F6A3D"/>
    <w:rsid w:val="0030209E"/>
    <w:rsid w:val="00307092"/>
    <w:rsid w:val="00316480"/>
    <w:rsid w:val="003250B7"/>
    <w:rsid w:val="00334995"/>
    <w:rsid w:val="003747D2"/>
    <w:rsid w:val="003925CB"/>
    <w:rsid w:val="003C19E7"/>
    <w:rsid w:val="003C1D08"/>
    <w:rsid w:val="003C47A6"/>
    <w:rsid w:val="003D78D2"/>
    <w:rsid w:val="00423696"/>
    <w:rsid w:val="00425562"/>
    <w:rsid w:val="004456B4"/>
    <w:rsid w:val="00447FDD"/>
    <w:rsid w:val="00462522"/>
    <w:rsid w:val="00463787"/>
    <w:rsid w:val="00464981"/>
    <w:rsid w:val="00465F47"/>
    <w:rsid w:val="00466699"/>
    <w:rsid w:val="00467DC5"/>
    <w:rsid w:val="00473077"/>
    <w:rsid w:val="00480F1D"/>
    <w:rsid w:val="00497BD5"/>
    <w:rsid w:val="004A31CB"/>
    <w:rsid w:val="004D2E05"/>
    <w:rsid w:val="004D629C"/>
    <w:rsid w:val="004D6A5C"/>
    <w:rsid w:val="004E5F24"/>
    <w:rsid w:val="004E7BB4"/>
    <w:rsid w:val="00500633"/>
    <w:rsid w:val="00507952"/>
    <w:rsid w:val="00507E26"/>
    <w:rsid w:val="0051163B"/>
    <w:rsid w:val="00526AEB"/>
    <w:rsid w:val="00541C91"/>
    <w:rsid w:val="00554787"/>
    <w:rsid w:val="00556A51"/>
    <w:rsid w:val="005A0F24"/>
    <w:rsid w:val="005B2F02"/>
    <w:rsid w:val="005D7EF2"/>
    <w:rsid w:val="005E6105"/>
    <w:rsid w:val="005F222E"/>
    <w:rsid w:val="005F4683"/>
    <w:rsid w:val="00624D2F"/>
    <w:rsid w:val="00626E65"/>
    <w:rsid w:val="00645D5E"/>
    <w:rsid w:val="00662A9F"/>
    <w:rsid w:val="00667B5B"/>
    <w:rsid w:val="0068119E"/>
    <w:rsid w:val="006814D4"/>
    <w:rsid w:val="006823C4"/>
    <w:rsid w:val="00690746"/>
    <w:rsid w:val="00690856"/>
    <w:rsid w:val="006937A5"/>
    <w:rsid w:val="006969E8"/>
    <w:rsid w:val="006A135E"/>
    <w:rsid w:val="006A1453"/>
    <w:rsid w:val="006B4368"/>
    <w:rsid w:val="006D4592"/>
    <w:rsid w:val="006F3060"/>
    <w:rsid w:val="007067C2"/>
    <w:rsid w:val="00711749"/>
    <w:rsid w:val="00714E34"/>
    <w:rsid w:val="0073414C"/>
    <w:rsid w:val="00756B8F"/>
    <w:rsid w:val="00784793"/>
    <w:rsid w:val="007867A7"/>
    <w:rsid w:val="00786FD5"/>
    <w:rsid w:val="0079289F"/>
    <w:rsid w:val="007936FF"/>
    <w:rsid w:val="007A10BC"/>
    <w:rsid w:val="007B2541"/>
    <w:rsid w:val="007B3136"/>
    <w:rsid w:val="007D3BBE"/>
    <w:rsid w:val="007D56FD"/>
    <w:rsid w:val="007E5E17"/>
    <w:rsid w:val="007F05F2"/>
    <w:rsid w:val="007F7091"/>
    <w:rsid w:val="008032F8"/>
    <w:rsid w:val="00813CA1"/>
    <w:rsid w:val="00817317"/>
    <w:rsid w:val="00823DCC"/>
    <w:rsid w:val="00824483"/>
    <w:rsid w:val="0085484E"/>
    <w:rsid w:val="008569F2"/>
    <w:rsid w:val="008936D1"/>
    <w:rsid w:val="00894E8E"/>
    <w:rsid w:val="008A2856"/>
    <w:rsid w:val="008A2876"/>
    <w:rsid w:val="008A3D77"/>
    <w:rsid w:val="008C2183"/>
    <w:rsid w:val="008C3608"/>
    <w:rsid w:val="008D10ED"/>
    <w:rsid w:val="008E6A47"/>
    <w:rsid w:val="008F654F"/>
    <w:rsid w:val="00945AD9"/>
    <w:rsid w:val="00973BA6"/>
    <w:rsid w:val="0098095B"/>
    <w:rsid w:val="00993421"/>
    <w:rsid w:val="00996D64"/>
    <w:rsid w:val="009A1A1A"/>
    <w:rsid w:val="009D0ACF"/>
    <w:rsid w:val="009D1187"/>
    <w:rsid w:val="00A3094A"/>
    <w:rsid w:val="00A37664"/>
    <w:rsid w:val="00A44264"/>
    <w:rsid w:val="00A6537D"/>
    <w:rsid w:val="00A72086"/>
    <w:rsid w:val="00A9078F"/>
    <w:rsid w:val="00AA3FA3"/>
    <w:rsid w:val="00AB5D74"/>
    <w:rsid w:val="00AC2E5B"/>
    <w:rsid w:val="00AD489C"/>
    <w:rsid w:val="00AD704E"/>
    <w:rsid w:val="00AE6321"/>
    <w:rsid w:val="00AF2B65"/>
    <w:rsid w:val="00B009F2"/>
    <w:rsid w:val="00B0590D"/>
    <w:rsid w:val="00B120DD"/>
    <w:rsid w:val="00B326F2"/>
    <w:rsid w:val="00B42527"/>
    <w:rsid w:val="00B9216B"/>
    <w:rsid w:val="00B931C0"/>
    <w:rsid w:val="00BB4D2E"/>
    <w:rsid w:val="00BC194C"/>
    <w:rsid w:val="00BD1257"/>
    <w:rsid w:val="00BF4278"/>
    <w:rsid w:val="00C05388"/>
    <w:rsid w:val="00C31C1D"/>
    <w:rsid w:val="00C32445"/>
    <w:rsid w:val="00C3266D"/>
    <w:rsid w:val="00C67EEC"/>
    <w:rsid w:val="00C75E87"/>
    <w:rsid w:val="00C85376"/>
    <w:rsid w:val="00C90CB6"/>
    <w:rsid w:val="00CA1F4B"/>
    <w:rsid w:val="00CA2AF1"/>
    <w:rsid w:val="00CB6062"/>
    <w:rsid w:val="00CB61CB"/>
    <w:rsid w:val="00CC294C"/>
    <w:rsid w:val="00CC3659"/>
    <w:rsid w:val="00CF0ADA"/>
    <w:rsid w:val="00CF2A00"/>
    <w:rsid w:val="00D116A3"/>
    <w:rsid w:val="00D2152E"/>
    <w:rsid w:val="00D30B89"/>
    <w:rsid w:val="00D36056"/>
    <w:rsid w:val="00D602B8"/>
    <w:rsid w:val="00D767E4"/>
    <w:rsid w:val="00D82ACB"/>
    <w:rsid w:val="00D83FB1"/>
    <w:rsid w:val="00D932CB"/>
    <w:rsid w:val="00D97436"/>
    <w:rsid w:val="00DA6AF3"/>
    <w:rsid w:val="00DC21B3"/>
    <w:rsid w:val="00DD0CB8"/>
    <w:rsid w:val="00DE74AF"/>
    <w:rsid w:val="00DF36D8"/>
    <w:rsid w:val="00E07E66"/>
    <w:rsid w:val="00E12818"/>
    <w:rsid w:val="00E15CD2"/>
    <w:rsid w:val="00E163DE"/>
    <w:rsid w:val="00E21E3B"/>
    <w:rsid w:val="00E22A24"/>
    <w:rsid w:val="00E255BE"/>
    <w:rsid w:val="00E47225"/>
    <w:rsid w:val="00E47EF5"/>
    <w:rsid w:val="00E55F05"/>
    <w:rsid w:val="00E600DB"/>
    <w:rsid w:val="00E61AD9"/>
    <w:rsid w:val="00E65ECC"/>
    <w:rsid w:val="00E841E2"/>
    <w:rsid w:val="00E970ED"/>
    <w:rsid w:val="00EA0046"/>
    <w:rsid w:val="00EB352C"/>
    <w:rsid w:val="00EC3253"/>
    <w:rsid w:val="00EE30CF"/>
    <w:rsid w:val="00EE6445"/>
    <w:rsid w:val="00EF770A"/>
    <w:rsid w:val="00F13309"/>
    <w:rsid w:val="00F1785A"/>
    <w:rsid w:val="00F23E8A"/>
    <w:rsid w:val="00F25960"/>
    <w:rsid w:val="00F30A59"/>
    <w:rsid w:val="00F5426C"/>
    <w:rsid w:val="00F737A7"/>
    <w:rsid w:val="00F76A2B"/>
    <w:rsid w:val="00F8597A"/>
    <w:rsid w:val="00FC2FDD"/>
    <w:rsid w:val="0141FB2B"/>
    <w:rsid w:val="09534C18"/>
    <w:rsid w:val="0AA3FCA0"/>
    <w:rsid w:val="0AA543B0"/>
    <w:rsid w:val="0D931A92"/>
    <w:rsid w:val="0DFD498C"/>
    <w:rsid w:val="10E8AAE6"/>
    <w:rsid w:val="11469693"/>
    <w:rsid w:val="11954E31"/>
    <w:rsid w:val="129CD95B"/>
    <w:rsid w:val="15962455"/>
    <w:rsid w:val="160BE354"/>
    <w:rsid w:val="168461B2"/>
    <w:rsid w:val="17F2A608"/>
    <w:rsid w:val="180B8E1A"/>
    <w:rsid w:val="1AFAF5D8"/>
    <w:rsid w:val="1CF5179E"/>
    <w:rsid w:val="2059927E"/>
    <w:rsid w:val="222CC5FD"/>
    <w:rsid w:val="22575121"/>
    <w:rsid w:val="243E5CF8"/>
    <w:rsid w:val="2774F013"/>
    <w:rsid w:val="295B8A1B"/>
    <w:rsid w:val="2A0DE4D3"/>
    <w:rsid w:val="2A73E814"/>
    <w:rsid w:val="2BE5BFEB"/>
    <w:rsid w:val="2C0E9C34"/>
    <w:rsid w:val="2CB11904"/>
    <w:rsid w:val="2F2F0915"/>
    <w:rsid w:val="2F4E4FE9"/>
    <w:rsid w:val="2FC2207F"/>
    <w:rsid w:val="311C15B7"/>
    <w:rsid w:val="3284A932"/>
    <w:rsid w:val="32A32EC0"/>
    <w:rsid w:val="349F204F"/>
    <w:rsid w:val="34AD89B7"/>
    <w:rsid w:val="353EFE6A"/>
    <w:rsid w:val="35A4CE6F"/>
    <w:rsid w:val="38BD07CC"/>
    <w:rsid w:val="39759A94"/>
    <w:rsid w:val="398878AE"/>
    <w:rsid w:val="3B9E5CDC"/>
    <w:rsid w:val="3C6F36D1"/>
    <w:rsid w:val="3CDB9149"/>
    <w:rsid w:val="3D9FA19C"/>
    <w:rsid w:val="3EC1A179"/>
    <w:rsid w:val="40C50A17"/>
    <w:rsid w:val="47C04076"/>
    <w:rsid w:val="4823866A"/>
    <w:rsid w:val="4951EBE1"/>
    <w:rsid w:val="49E7810A"/>
    <w:rsid w:val="4A64FC47"/>
    <w:rsid w:val="4B9B5849"/>
    <w:rsid w:val="4CBF4D1F"/>
    <w:rsid w:val="4ED2F90B"/>
    <w:rsid w:val="4FA750C6"/>
    <w:rsid w:val="50D3C992"/>
    <w:rsid w:val="53251206"/>
    <w:rsid w:val="537B4D23"/>
    <w:rsid w:val="537CC6AB"/>
    <w:rsid w:val="54BBD981"/>
    <w:rsid w:val="56B62DD4"/>
    <w:rsid w:val="585A2666"/>
    <w:rsid w:val="589116B5"/>
    <w:rsid w:val="591311B7"/>
    <w:rsid w:val="5D58E0B6"/>
    <w:rsid w:val="64500E85"/>
    <w:rsid w:val="64AF28A2"/>
    <w:rsid w:val="64CF3DBE"/>
    <w:rsid w:val="69EDDD7E"/>
    <w:rsid w:val="6D2C3DB3"/>
    <w:rsid w:val="70343DB5"/>
    <w:rsid w:val="711D3B4D"/>
    <w:rsid w:val="7319697D"/>
    <w:rsid w:val="76FF9F8F"/>
    <w:rsid w:val="7ACAB49D"/>
    <w:rsid w:val="7B247B62"/>
    <w:rsid w:val="7BB3F62D"/>
    <w:rsid w:val="7FDA2D59"/>
    <w:rsid w:val="7FFF4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82E79"/>
  <w15:docId w15:val="{4DE022E8-A408-4ABF-AB11-BE3B4D6B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787"/>
  </w:style>
  <w:style w:type="paragraph" w:styleId="Heading3">
    <w:name w:val="heading 3"/>
    <w:basedOn w:val="Normal"/>
    <w:link w:val="Heading3Char"/>
    <w:uiPriority w:val="9"/>
    <w:qFormat/>
    <w:rsid w:val="007D3BB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2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7317"/>
    <w:pPr>
      <w:spacing w:after="160" w:line="256" w:lineRule="auto"/>
      <w:ind w:left="720"/>
      <w:contextualSpacing/>
    </w:pPr>
  </w:style>
  <w:style w:type="paragraph" w:styleId="Header">
    <w:name w:val="header"/>
    <w:basedOn w:val="Normal"/>
    <w:link w:val="HeaderChar"/>
    <w:uiPriority w:val="99"/>
    <w:unhideWhenUsed/>
    <w:rsid w:val="00EC3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253"/>
  </w:style>
  <w:style w:type="paragraph" w:styleId="Footer">
    <w:name w:val="footer"/>
    <w:basedOn w:val="Normal"/>
    <w:link w:val="FooterChar"/>
    <w:uiPriority w:val="99"/>
    <w:unhideWhenUsed/>
    <w:rsid w:val="00EC3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253"/>
  </w:style>
  <w:style w:type="paragraph" w:styleId="NoSpacing">
    <w:name w:val="No Spacing"/>
    <w:uiPriority w:val="1"/>
    <w:qFormat/>
    <w:rsid w:val="00526AEB"/>
    <w:pPr>
      <w:spacing w:after="0" w:line="240" w:lineRule="auto"/>
    </w:pPr>
  </w:style>
  <w:style w:type="paragraph" w:styleId="BalloonText">
    <w:name w:val="Balloon Text"/>
    <w:basedOn w:val="Normal"/>
    <w:link w:val="BalloonTextChar"/>
    <w:uiPriority w:val="99"/>
    <w:semiHidden/>
    <w:unhideWhenUsed/>
    <w:rsid w:val="00526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AEB"/>
    <w:rPr>
      <w:rFonts w:ascii="Tahoma" w:hAnsi="Tahoma" w:cs="Tahoma"/>
      <w:sz w:val="16"/>
      <w:szCs w:val="16"/>
    </w:rPr>
  </w:style>
  <w:style w:type="paragraph" w:customStyle="1" w:styleId="Default">
    <w:name w:val="Default"/>
    <w:rsid w:val="00AA3FA3"/>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7D3BBE"/>
    <w:rPr>
      <w:rFonts w:ascii="Times New Roman" w:eastAsia="Times New Roman" w:hAnsi="Times New Roman" w:cs="Times New Roman"/>
      <w:b/>
      <w:bCs/>
      <w:sz w:val="27"/>
      <w:szCs w:val="27"/>
      <w:lang w:eastAsia="en-GB"/>
    </w:rPr>
  </w:style>
  <w:style w:type="table" w:customStyle="1" w:styleId="TableGrid3">
    <w:name w:val="Table Grid3"/>
    <w:basedOn w:val="TableNormal"/>
    <w:uiPriority w:val="59"/>
    <w:rsid w:val="004637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3787"/>
    <w:rPr>
      <w:color w:val="0000FF"/>
      <w:u w:val="single"/>
    </w:rPr>
  </w:style>
  <w:style w:type="character" w:styleId="FollowedHyperlink">
    <w:name w:val="FollowedHyperlink"/>
    <w:basedOn w:val="DefaultParagraphFont"/>
    <w:uiPriority w:val="99"/>
    <w:semiHidden/>
    <w:unhideWhenUsed/>
    <w:rsid w:val="006823C4"/>
    <w:rPr>
      <w:color w:val="800080" w:themeColor="followedHyperlink"/>
      <w:u w:val="single"/>
    </w:rPr>
  </w:style>
  <w:style w:type="character" w:styleId="CommentReference">
    <w:name w:val="annotation reference"/>
    <w:basedOn w:val="DefaultParagraphFont"/>
    <w:uiPriority w:val="99"/>
    <w:semiHidden/>
    <w:unhideWhenUsed/>
    <w:rsid w:val="00E47EF5"/>
    <w:rPr>
      <w:sz w:val="16"/>
      <w:szCs w:val="16"/>
    </w:rPr>
  </w:style>
  <w:style w:type="paragraph" w:styleId="CommentText">
    <w:name w:val="annotation text"/>
    <w:basedOn w:val="Normal"/>
    <w:link w:val="CommentTextChar"/>
    <w:uiPriority w:val="99"/>
    <w:semiHidden/>
    <w:unhideWhenUsed/>
    <w:rsid w:val="00E47EF5"/>
    <w:pPr>
      <w:spacing w:line="240" w:lineRule="auto"/>
    </w:pPr>
    <w:rPr>
      <w:sz w:val="20"/>
      <w:szCs w:val="20"/>
    </w:rPr>
  </w:style>
  <w:style w:type="character" w:customStyle="1" w:styleId="CommentTextChar">
    <w:name w:val="Comment Text Char"/>
    <w:basedOn w:val="DefaultParagraphFont"/>
    <w:link w:val="CommentText"/>
    <w:uiPriority w:val="99"/>
    <w:semiHidden/>
    <w:rsid w:val="00E47EF5"/>
    <w:rPr>
      <w:sz w:val="20"/>
      <w:szCs w:val="20"/>
    </w:rPr>
  </w:style>
  <w:style w:type="paragraph" w:styleId="CommentSubject">
    <w:name w:val="annotation subject"/>
    <w:basedOn w:val="CommentText"/>
    <w:next w:val="CommentText"/>
    <w:link w:val="CommentSubjectChar"/>
    <w:uiPriority w:val="99"/>
    <w:semiHidden/>
    <w:unhideWhenUsed/>
    <w:rsid w:val="00E47EF5"/>
    <w:rPr>
      <w:b/>
      <w:bCs/>
    </w:rPr>
  </w:style>
  <w:style w:type="character" w:customStyle="1" w:styleId="CommentSubjectChar">
    <w:name w:val="Comment Subject Char"/>
    <w:basedOn w:val="CommentTextChar"/>
    <w:link w:val="CommentSubject"/>
    <w:uiPriority w:val="99"/>
    <w:semiHidden/>
    <w:rsid w:val="00E47EF5"/>
    <w:rPr>
      <w:b/>
      <w:bCs/>
      <w:sz w:val="20"/>
      <w:szCs w:val="20"/>
    </w:rPr>
  </w:style>
  <w:style w:type="character" w:customStyle="1" w:styleId="normaltextrun">
    <w:name w:val="normaltextrun"/>
    <w:basedOn w:val="DefaultParagraphFont"/>
    <w:rsid w:val="00A9078F"/>
  </w:style>
  <w:style w:type="character" w:customStyle="1" w:styleId="eop">
    <w:name w:val="eop"/>
    <w:basedOn w:val="DefaultParagraphFont"/>
    <w:rsid w:val="00A90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20546">
      <w:bodyDiv w:val="1"/>
      <w:marLeft w:val="0"/>
      <w:marRight w:val="0"/>
      <w:marTop w:val="0"/>
      <w:marBottom w:val="0"/>
      <w:divBdr>
        <w:top w:val="none" w:sz="0" w:space="0" w:color="auto"/>
        <w:left w:val="none" w:sz="0" w:space="0" w:color="auto"/>
        <w:bottom w:val="none" w:sz="0" w:space="0" w:color="auto"/>
        <w:right w:val="none" w:sz="0" w:space="0" w:color="auto"/>
      </w:divBdr>
    </w:div>
    <w:div w:id="303197557">
      <w:bodyDiv w:val="1"/>
      <w:marLeft w:val="0"/>
      <w:marRight w:val="0"/>
      <w:marTop w:val="0"/>
      <w:marBottom w:val="0"/>
      <w:divBdr>
        <w:top w:val="none" w:sz="0" w:space="0" w:color="auto"/>
        <w:left w:val="none" w:sz="0" w:space="0" w:color="auto"/>
        <w:bottom w:val="none" w:sz="0" w:space="0" w:color="auto"/>
        <w:right w:val="none" w:sz="0" w:space="0" w:color="auto"/>
      </w:divBdr>
    </w:div>
    <w:div w:id="429666286">
      <w:bodyDiv w:val="1"/>
      <w:marLeft w:val="0"/>
      <w:marRight w:val="0"/>
      <w:marTop w:val="0"/>
      <w:marBottom w:val="0"/>
      <w:divBdr>
        <w:top w:val="none" w:sz="0" w:space="0" w:color="auto"/>
        <w:left w:val="none" w:sz="0" w:space="0" w:color="auto"/>
        <w:bottom w:val="none" w:sz="0" w:space="0" w:color="auto"/>
        <w:right w:val="none" w:sz="0" w:space="0" w:color="auto"/>
      </w:divBdr>
    </w:div>
    <w:div w:id="727538357">
      <w:bodyDiv w:val="1"/>
      <w:marLeft w:val="0"/>
      <w:marRight w:val="0"/>
      <w:marTop w:val="0"/>
      <w:marBottom w:val="0"/>
      <w:divBdr>
        <w:top w:val="none" w:sz="0" w:space="0" w:color="auto"/>
        <w:left w:val="none" w:sz="0" w:space="0" w:color="auto"/>
        <w:bottom w:val="none" w:sz="0" w:space="0" w:color="auto"/>
        <w:right w:val="none" w:sz="0" w:space="0" w:color="auto"/>
      </w:divBdr>
      <w:divsChild>
        <w:div w:id="1398210747">
          <w:marLeft w:val="0"/>
          <w:marRight w:val="0"/>
          <w:marTop w:val="0"/>
          <w:marBottom w:val="0"/>
          <w:divBdr>
            <w:top w:val="none" w:sz="0" w:space="0" w:color="auto"/>
            <w:left w:val="none" w:sz="0" w:space="0" w:color="auto"/>
            <w:bottom w:val="none" w:sz="0" w:space="0" w:color="auto"/>
            <w:right w:val="none" w:sz="0" w:space="0" w:color="auto"/>
          </w:divBdr>
        </w:div>
        <w:div w:id="2117165638">
          <w:marLeft w:val="0"/>
          <w:marRight w:val="0"/>
          <w:marTop w:val="0"/>
          <w:marBottom w:val="0"/>
          <w:divBdr>
            <w:top w:val="none" w:sz="0" w:space="0" w:color="auto"/>
            <w:left w:val="none" w:sz="0" w:space="0" w:color="auto"/>
            <w:bottom w:val="none" w:sz="0" w:space="0" w:color="auto"/>
            <w:right w:val="none" w:sz="0" w:space="0" w:color="auto"/>
          </w:divBdr>
        </w:div>
      </w:divsChild>
    </w:div>
    <w:div w:id="784036336">
      <w:bodyDiv w:val="1"/>
      <w:marLeft w:val="0"/>
      <w:marRight w:val="0"/>
      <w:marTop w:val="0"/>
      <w:marBottom w:val="0"/>
      <w:divBdr>
        <w:top w:val="none" w:sz="0" w:space="0" w:color="auto"/>
        <w:left w:val="none" w:sz="0" w:space="0" w:color="auto"/>
        <w:bottom w:val="none" w:sz="0" w:space="0" w:color="auto"/>
        <w:right w:val="none" w:sz="0" w:space="0" w:color="auto"/>
      </w:divBdr>
    </w:div>
    <w:div w:id="906645532">
      <w:bodyDiv w:val="1"/>
      <w:marLeft w:val="0"/>
      <w:marRight w:val="0"/>
      <w:marTop w:val="0"/>
      <w:marBottom w:val="0"/>
      <w:divBdr>
        <w:top w:val="none" w:sz="0" w:space="0" w:color="auto"/>
        <w:left w:val="none" w:sz="0" w:space="0" w:color="auto"/>
        <w:bottom w:val="none" w:sz="0" w:space="0" w:color="auto"/>
        <w:right w:val="none" w:sz="0" w:space="0" w:color="auto"/>
      </w:divBdr>
    </w:div>
    <w:div w:id="1017195493">
      <w:bodyDiv w:val="1"/>
      <w:marLeft w:val="0"/>
      <w:marRight w:val="0"/>
      <w:marTop w:val="0"/>
      <w:marBottom w:val="0"/>
      <w:divBdr>
        <w:top w:val="none" w:sz="0" w:space="0" w:color="auto"/>
        <w:left w:val="none" w:sz="0" w:space="0" w:color="auto"/>
        <w:bottom w:val="none" w:sz="0" w:space="0" w:color="auto"/>
        <w:right w:val="none" w:sz="0" w:space="0" w:color="auto"/>
      </w:divBdr>
    </w:div>
    <w:div w:id="1020742084">
      <w:bodyDiv w:val="1"/>
      <w:marLeft w:val="0"/>
      <w:marRight w:val="0"/>
      <w:marTop w:val="0"/>
      <w:marBottom w:val="0"/>
      <w:divBdr>
        <w:top w:val="none" w:sz="0" w:space="0" w:color="auto"/>
        <w:left w:val="none" w:sz="0" w:space="0" w:color="auto"/>
        <w:bottom w:val="none" w:sz="0" w:space="0" w:color="auto"/>
        <w:right w:val="none" w:sz="0" w:space="0" w:color="auto"/>
      </w:divBdr>
    </w:div>
    <w:div w:id="1263297372">
      <w:bodyDiv w:val="1"/>
      <w:marLeft w:val="0"/>
      <w:marRight w:val="0"/>
      <w:marTop w:val="0"/>
      <w:marBottom w:val="0"/>
      <w:divBdr>
        <w:top w:val="none" w:sz="0" w:space="0" w:color="auto"/>
        <w:left w:val="none" w:sz="0" w:space="0" w:color="auto"/>
        <w:bottom w:val="none" w:sz="0" w:space="0" w:color="auto"/>
        <w:right w:val="none" w:sz="0" w:space="0" w:color="auto"/>
      </w:divBdr>
      <w:divsChild>
        <w:div w:id="667516500">
          <w:marLeft w:val="0"/>
          <w:marRight w:val="0"/>
          <w:marTop w:val="0"/>
          <w:marBottom w:val="0"/>
          <w:divBdr>
            <w:top w:val="none" w:sz="0" w:space="0" w:color="auto"/>
            <w:left w:val="none" w:sz="0" w:space="0" w:color="auto"/>
            <w:bottom w:val="none" w:sz="0" w:space="0" w:color="auto"/>
            <w:right w:val="none" w:sz="0" w:space="0" w:color="auto"/>
          </w:divBdr>
        </w:div>
        <w:div w:id="342559386">
          <w:marLeft w:val="0"/>
          <w:marRight w:val="0"/>
          <w:marTop w:val="0"/>
          <w:marBottom w:val="0"/>
          <w:divBdr>
            <w:top w:val="none" w:sz="0" w:space="0" w:color="auto"/>
            <w:left w:val="none" w:sz="0" w:space="0" w:color="auto"/>
            <w:bottom w:val="none" w:sz="0" w:space="0" w:color="auto"/>
            <w:right w:val="none" w:sz="0" w:space="0" w:color="auto"/>
          </w:divBdr>
        </w:div>
      </w:divsChild>
    </w:div>
    <w:div w:id="1270157599">
      <w:bodyDiv w:val="1"/>
      <w:marLeft w:val="0"/>
      <w:marRight w:val="0"/>
      <w:marTop w:val="0"/>
      <w:marBottom w:val="0"/>
      <w:divBdr>
        <w:top w:val="none" w:sz="0" w:space="0" w:color="auto"/>
        <w:left w:val="none" w:sz="0" w:space="0" w:color="auto"/>
        <w:bottom w:val="none" w:sz="0" w:space="0" w:color="auto"/>
        <w:right w:val="none" w:sz="0" w:space="0" w:color="auto"/>
      </w:divBdr>
    </w:div>
    <w:div w:id="1489204185">
      <w:bodyDiv w:val="1"/>
      <w:marLeft w:val="0"/>
      <w:marRight w:val="0"/>
      <w:marTop w:val="0"/>
      <w:marBottom w:val="0"/>
      <w:divBdr>
        <w:top w:val="none" w:sz="0" w:space="0" w:color="auto"/>
        <w:left w:val="none" w:sz="0" w:space="0" w:color="auto"/>
        <w:bottom w:val="none" w:sz="0" w:space="0" w:color="auto"/>
        <w:right w:val="none" w:sz="0" w:space="0" w:color="auto"/>
      </w:divBdr>
    </w:div>
    <w:div w:id="1538196413">
      <w:bodyDiv w:val="1"/>
      <w:marLeft w:val="0"/>
      <w:marRight w:val="0"/>
      <w:marTop w:val="0"/>
      <w:marBottom w:val="0"/>
      <w:divBdr>
        <w:top w:val="none" w:sz="0" w:space="0" w:color="auto"/>
        <w:left w:val="none" w:sz="0" w:space="0" w:color="auto"/>
        <w:bottom w:val="none" w:sz="0" w:space="0" w:color="auto"/>
        <w:right w:val="none" w:sz="0" w:space="0" w:color="auto"/>
      </w:divBdr>
    </w:div>
    <w:div w:id="1838839520">
      <w:bodyDiv w:val="1"/>
      <w:marLeft w:val="0"/>
      <w:marRight w:val="0"/>
      <w:marTop w:val="0"/>
      <w:marBottom w:val="0"/>
      <w:divBdr>
        <w:top w:val="none" w:sz="0" w:space="0" w:color="auto"/>
        <w:left w:val="none" w:sz="0" w:space="0" w:color="auto"/>
        <w:bottom w:val="none" w:sz="0" w:space="0" w:color="auto"/>
        <w:right w:val="none" w:sz="0" w:space="0" w:color="auto"/>
      </w:divBdr>
    </w:div>
    <w:div w:id="1934775041">
      <w:bodyDiv w:val="1"/>
      <w:marLeft w:val="0"/>
      <w:marRight w:val="0"/>
      <w:marTop w:val="0"/>
      <w:marBottom w:val="0"/>
      <w:divBdr>
        <w:top w:val="none" w:sz="0" w:space="0" w:color="auto"/>
        <w:left w:val="none" w:sz="0" w:space="0" w:color="auto"/>
        <w:bottom w:val="none" w:sz="0" w:space="0" w:color="auto"/>
        <w:right w:val="none" w:sz="0" w:space="0" w:color="auto"/>
      </w:divBdr>
    </w:div>
    <w:div w:id="212619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werham.lancs.sch.uk/wp-content/uploads/2023/07/Y6-Literacy-Curriculum-23-24.pdf" TargetMode="External"/><Relationship Id="R3e991898adc1430c"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werham.lancs.sch.uk/wp-content/uploads/2023/07/Year-6-Maths-Curriculum-2023-2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3227D3D7E13409AA1F3575F776D8D" ma:contentTypeVersion="18" ma:contentTypeDescription="Create a new document." ma:contentTypeScope="" ma:versionID="4c3af71ce06dd7df1f71329cc2726503">
  <xsd:schema xmlns:xsd="http://www.w3.org/2001/XMLSchema" xmlns:xs="http://www.w3.org/2001/XMLSchema" xmlns:p="http://schemas.microsoft.com/office/2006/metadata/properties" xmlns:ns2="5a4f8a51-633d-439a-b7b4-109bbe849034" xmlns:ns3="f5e578bf-a345-4e4d-9ab4-63f47837138a" targetNamespace="http://schemas.microsoft.com/office/2006/metadata/properties" ma:root="true" ma:fieldsID="5828f98954469358b78c6804df283131" ns2:_="" ns3:_="">
    <xsd:import namespace="5a4f8a51-633d-439a-b7b4-109bbe849034"/>
    <xsd:import namespace="f5e578bf-a345-4e4d-9ab4-63f4783713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f8a51-633d-439a-b7b4-109bbe849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149e5c7-25c0-4dc3-9b67-116bd0d783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e578bf-a345-4e4d-9ab4-63f47837138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2136f96-8762-46f8-acce-9f6a75d1f4a1}" ma:internalName="TaxCatchAll" ma:showField="CatchAllData" ma:web="f5e578bf-a345-4e4d-9ab4-63f47837138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4f8a51-633d-439a-b7b4-109bbe849034">
      <Terms xmlns="http://schemas.microsoft.com/office/infopath/2007/PartnerControls"/>
    </lcf76f155ced4ddcb4097134ff3c332f>
    <TaxCatchAll xmlns="f5e578bf-a345-4e4d-9ab4-63f4783713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B104A-9115-486E-9217-D330CCA25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f8a51-633d-439a-b7b4-109bbe849034"/>
    <ds:schemaRef ds:uri="f5e578bf-a345-4e4d-9ab4-63f478371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CFDF5-B905-41CD-B491-B66E9F651DCD}">
  <ds:schemaRefs>
    <ds:schemaRef ds:uri="http://schemas.microsoft.com/sharepoint/v3/contenttype/forms"/>
  </ds:schemaRefs>
</ds:datastoreItem>
</file>

<file path=customXml/itemProps3.xml><?xml version="1.0" encoding="utf-8"?>
<ds:datastoreItem xmlns:ds="http://schemas.openxmlformats.org/officeDocument/2006/customXml" ds:itemID="{55388A24-D610-4FCA-9AFF-530112E23E63}">
  <ds:schemaRefs>
    <ds:schemaRef ds:uri="http://schemas.microsoft.com/office/2006/metadata/properties"/>
    <ds:schemaRef ds:uri="http://schemas.microsoft.com/office/infopath/2007/PartnerControls"/>
    <ds:schemaRef ds:uri="5a4f8a51-633d-439a-b7b4-109bbe849034"/>
    <ds:schemaRef ds:uri="f5e578bf-a345-4e4d-9ab4-63f47837138a"/>
  </ds:schemaRefs>
</ds:datastoreItem>
</file>

<file path=customXml/itemProps4.xml><?xml version="1.0" encoding="utf-8"?>
<ds:datastoreItem xmlns:ds="http://schemas.openxmlformats.org/officeDocument/2006/customXml" ds:itemID="{4B636B0E-E3DC-4B81-AEFD-E035418F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5931</Characters>
  <Application>Microsoft Office Word</Application>
  <DocSecurity>0</DocSecurity>
  <Lines>49</Lines>
  <Paragraphs>13</Paragraphs>
  <ScaleCrop>false</ScaleCrop>
  <Company>Lancashire County Council</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c:creator>
  <cp:lastModifiedBy>Lisa Bailey</cp:lastModifiedBy>
  <cp:revision>2</cp:revision>
  <cp:lastPrinted>2024-07-24T08:45:00Z</cp:lastPrinted>
  <dcterms:created xsi:type="dcterms:W3CDTF">2026-01-06T13:22:00Z</dcterms:created>
  <dcterms:modified xsi:type="dcterms:W3CDTF">2026-01-06T13:22:00Z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0x0101003A63227D3D7E13409AA1F3575F776D8D</vt:lpwstr>
  </property>
  <property fmtid="{D5CDD505-2E9C-101B-9397-08002B2CF9AE}" pid="3" name="MediaServiceImageTags">
    <vt:lpwstr/>
  </property>
</Properties>
</file>