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CCDA" w14:textId="0B7E0D5F" w:rsidR="009A5714" w:rsidRDefault="009A5714" w:rsidP="00A46E97">
      <w:pPr>
        <w:pStyle w:val="Header"/>
        <w:tabs>
          <w:tab w:val="left" w:pos="555"/>
          <w:tab w:val="center" w:pos="10467"/>
        </w:tabs>
        <w:rPr>
          <w:rFonts w:ascii="Verdana" w:hAnsi="Verdana"/>
          <w:b/>
          <w:color w:val="FF0000"/>
          <w:sz w:val="12"/>
          <w:szCs w:val="32"/>
        </w:rPr>
      </w:pPr>
    </w:p>
    <w:p w14:paraId="7DD39B59" w14:textId="77777777" w:rsidR="00DD5D82" w:rsidRPr="009A5714" w:rsidRDefault="00DD5D82" w:rsidP="00A46E97">
      <w:pPr>
        <w:pStyle w:val="Header"/>
        <w:tabs>
          <w:tab w:val="left" w:pos="555"/>
          <w:tab w:val="center" w:pos="10467"/>
        </w:tabs>
        <w:rPr>
          <w:rFonts w:ascii="Verdana" w:hAnsi="Verdana"/>
          <w:b/>
          <w:color w:val="FF0000"/>
          <w:sz w:val="12"/>
          <w:szCs w:val="32"/>
        </w:rPr>
      </w:pPr>
    </w:p>
    <w:tbl>
      <w:tblPr>
        <w:tblStyle w:val="TableGrid"/>
        <w:tblW w:w="15773" w:type="dxa"/>
        <w:tblInd w:w="-920" w:type="dxa"/>
        <w:tblLayout w:type="fixed"/>
        <w:tblLook w:val="04A0" w:firstRow="1" w:lastRow="0" w:firstColumn="1" w:lastColumn="0" w:noHBand="0" w:noVBand="1"/>
      </w:tblPr>
      <w:tblGrid>
        <w:gridCol w:w="2258"/>
        <w:gridCol w:w="2258"/>
        <w:gridCol w:w="2211"/>
        <w:gridCol w:w="2304"/>
        <w:gridCol w:w="2232"/>
        <w:gridCol w:w="2322"/>
        <w:gridCol w:w="2188"/>
      </w:tblGrid>
      <w:tr w:rsidR="00723A3B" w:rsidRPr="00F86284" w14:paraId="71783EE0" w14:textId="77777777" w:rsidTr="00D07A4D">
        <w:trPr>
          <w:trHeight w:val="258"/>
        </w:trPr>
        <w:tc>
          <w:tcPr>
            <w:tcW w:w="15773" w:type="dxa"/>
            <w:gridSpan w:val="7"/>
            <w:shd w:val="clear" w:color="auto" w:fill="FF552D"/>
          </w:tcPr>
          <w:p w14:paraId="214865DB" w14:textId="770C027A" w:rsidR="00723A3B" w:rsidRPr="00F86284" w:rsidRDefault="00723A3B" w:rsidP="00C87722">
            <w:pPr>
              <w:jc w:val="center"/>
              <w:rPr>
                <w:b/>
                <w:bCs/>
              </w:rPr>
            </w:pPr>
            <w:r w:rsidRPr="00F86284">
              <w:rPr>
                <w:b/>
                <w:bCs/>
              </w:rPr>
              <w:t>WRITING AT BOWERHAM</w:t>
            </w:r>
          </w:p>
        </w:tc>
      </w:tr>
      <w:tr w:rsidR="00723A3B" w:rsidRPr="00F86284" w14:paraId="7F476E09" w14:textId="77777777" w:rsidTr="00631893">
        <w:trPr>
          <w:trHeight w:val="162"/>
        </w:trPr>
        <w:tc>
          <w:tcPr>
            <w:tcW w:w="15773" w:type="dxa"/>
            <w:gridSpan w:val="7"/>
            <w:shd w:val="clear" w:color="auto" w:fill="FF552D"/>
          </w:tcPr>
          <w:p w14:paraId="2D10F9AF" w14:textId="6B162E6B" w:rsidR="00723A3B" w:rsidRPr="00F86284" w:rsidRDefault="00723A3B" w:rsidP="00C87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Units of Writing (provisional – these may be subject to change)</w:t>
            </w:r>
          </w:p>
        </w:tc>
      </w:tr>
      <w:tr w:rsidR="00723A3B" w:rsidRPr="00F86284" w14:paraId="0C9E39D7" w14:textId="77777777" w:rsidTr="0054776B">
        <w:tblPrEx>
          <w:shd w:val="clear" w:color="auto" w:fill="F4B083" w:themeFill="accent2" w:themeFillTint="99"/>
        </w:tblPrEx>
        <w:trPr>
          <w:trHeight w:val="256"/>
        </w:trPr>
        <w:tc>
          <w:tcPr>
            <w:tcW w:w="2258" w:type="dxa"/>
            <w:shd w:val="clear" w:color="auto" w:fill="auto"/>
          </w:tcPr>
          <w:p w14:paraId="02065BD2" w14:textId="51118E63" w:rsidR="00723A3B" w:rsidRPr="004752B2" w:rsidRDefault="00723A3B" w:rsidP="00723A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8" w:type="dxa"/>
          </w:tcPr>
          <w:p w14:paraId="3489E7CD" w14:textId="3F8553BD" w:rsidR="00723A3B" w:rsidRPr="00723A3B" w:rsidRDefault="00723A3B" w:rsidP="00723A3B">
            <w:pPr>
              <w:jc w:val="center"/>
              <w:rPr>
                <w:b/>
                <w:bCs/>
                <w:sz w:val="16"/>
                <w:szCs w:val="16"/>
              </w:rPr>
            </w:pPr>
            <w:r w:rsidRPr="00723A3B">
              <w:rPr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2211" w:type="dxa"/>
            <w:shd w:val="clear" w:color="auto" w:fill="auto"/>
          </w:tcPr>
          <w:p w14:paraId="7E2F011B" w14:textId="0844053F" w:rsidR="00723A3B" w:rsidRPr="00723A3B" w:rsidRDefault="00723A3B" w:rsidP="00723A3B">
            <w:pPr>
              <w:jc w:val="center"/>
              <w:rPr>
                <w:b/>
                <w:bCs/>
                <w:sz w:val="16"/>
                <w:szCs w:val="16"/>
              </w:rPr>
            </w:pPr>
            <w:r w:rsidRPr="00723A3B">
              <w:rPr>
                <w:b/>
                <w:bCs/>
                <w:sz w:val="16"/>
                <w:szCs w:val="16"/>
              </w:rPr>
              <w:t xml:space="preserve">Autumn 2 </w:t>
            </w:r>
          </w:p>
        </w:tc>
        <w:tc>
          <w:tcPr>
            <w:tcW w:w="2304" w:type="dxa"/>
            <w:shd w:val="clear" w:color="auto" w:fill="auto"/>
          </w:tcPr>
          <w:p w14:paraId="560FC62A" w14:textId="5AD50C7B" w:rsidR="00723A3B" w:rsidRPr="00723A3B" w:rsidRDefault="00723A3B" w:rsidP="00723A3B">
            <w:pPr>
              <w:jc w:val="center"/>
              <w:rPr>
                <w:b/>
                <w:bCs/>
                <w:sz w:val="16"/>
                <w:szCs w:val="16"/>
              </w:rPr>
            </w:pPr>
            <w:r w:rsidRPr="00723A3B">
              <w:rPr>
                <w:b/>
                <w:bCs/>
                <w:sz w:val="16"/>
                <w:szCs w:val="16"/>
              </w:rPr>
              <w:t xml:space="preserve"> Spring 1 </w:t>
            </w:r>
          </w:p>
        </w:tc>
        <w:tc>
          <w:tcPr>
            <w:tcW w:w="2232" w:type="dxa"/>
            <w:shd w:val="clear" w:color="auto" w:fill="auto"/>
          </w:tcPr>
          <w:p w14:paraId="7B610437" w14:textId="0B4A8721" w:rsidR="00723A3B" w:rsidRPr="00723A3B" w:rsidRDefault="00723A3B" w:rsidP="00723A3B">
            <w:pPr>
              <w:jc w:val="center"/>
              <w:rPr>
                <w:b/>
                <w:bCs/>
                <w:sz w:val="16"/>
                <w:szCs w:val="16"/>
              </w:rPr>
            </w:pPr>
            <w:r w:rsidRPr="00723A3B">
              <w:rPr>
                <w:b/>
                <w:bCs/>
                <w:sz w:val="16"/>
                <w:szCs w:val="16"/>
              </w:rPr>
              <w:t xml:space="preserve">Spring 2 </w:t>
            </w:r>
          </w:p>
        </w:tc>
        <w:tc>
          <w:tcPr>
            <w:tcW w:w="2322" w:type="dxa"/>
            <w:shd w:val="clear" w:color="auto" w:fill="auto"/>
          </w:tcPr>
          <w:p w14:paraId="4F4C21B1" w14:textId="2968AB99" w:rsidR="00723A3B" w:rsidRPr="00723A3B" w:rsidRDefault="00723A3B" w:rsidP="00723A3B">
            <w:pPr>
              <w:jc w:val="center"/>
              <w:rPr>
                <w:b/>
                <w:bCs/>
                <w:sz w:val="16"/>
                <w:szCs w:val="16"/>
              </w:rPr>
            </w:pPr>
            <w:r w:rsidRPr="00723A3B">
              <w:rPr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2188" w:type="dxa"/>
            <w:shd w:val="clear" w:color="auto" w:fill="auto"/>
          </w:tcPr>
          <w:p w14:paraId="149E0122" w14:textId="65DAFFA9" w:rsidR="00723A3B" w:rsidRPr="00723A3B" w:rsidRDefault="00723A3B" w:rsidP="00723A3B">
            <w:pPr>
              <w:jc w:val="center"/>
              <w:rPr>
                <w:b/>
                <w:bCs/>
                <w:sz w:val="16"/>
                <w:szCs w:val="16"/>
              </w:rPr>
            </w:pPr>
            <w:r w:rsidRPr="00723A3B">
              <w:rPr>
                <w:b/>
                <w:bCs/>
                <w:sz w:val="16"/>
                <w:szCs w:val="16"/>
              </w:rPr>
              <w:t xml:space="preserve">Summer 2 </w:t>
            </w:r>
          </w:p>
        </w:tc>
      </w:tr>
      <w:tr w:rsidR="00723A3B" w:rsidRPr="00F86284" w14:paraId="7D207E41" w14:textId="77777777" w:rsidTr="0054776B">
        <w:tblPrEx>
          <w:shd w:val="clear" w:color="auto" w:fill="F4B083" w:themeFill="accent2" w:themeFillTint="99"/>
        </w:tblPrEx>
        <w:trPr>
          <w:trHeight w:val="668"/>
        </w:trPr>
        <w:tc>
          <w:tcPr>
            <w:tcW w:w="2258" w:type="dxa"/>
            <w:shd w:val="clear" w:color="auto" w:fill="auto"/>
          </w:tcPr>
          <w:p w14:paraId="5613D33D" w14:textId="2CD220A1" w:rsidR="00723A3B" w:rsidRPr="00723A3B" w:rsidRDefault="00723A3B" w:rsidP="00723A3B">
            <w:pPr>
              <w:rPr>
                <w:b/>
                <w:bCs/>
                <w:sz w:val="16"/>
                <w:szCs w:val="16"/>
              </w:rPr>
            </w:pPr>
            <w:r w:rsidRPr="00723A3B">
              <w:rPr>
                <w:b/>
                <w:bCs/>
                <w:sz w:val="16"/>
                <w:szCs w:val="16"/>
              </w:rPr>
              <w:t xml:space="preserve">Fiction </w:t>
            </w:r>
          </w:p>
        </w:tc>
        <w:tc>
          <w:tcPr>
            <w:tcW w:w="2258" w:type="dxa"/>
          </w:tcPr>
          <w:p w14:paraId="551A9BE1" w14:textId="77777777" w:rsidR="00723A3B" w:rsidRDefault="00023107" w:rsidP="0072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Novel as a theme</w:t>
            </w:r>
          </w:p>
          <w:p w14:paraId="164D2AAE" w14:textId="77777777" w:rsidR="0019317B" w:rsidRDefault="0019317B" w:rsidP="00997462">
            <w:pPr>
              <w:pStyle w:val="ListParagraph"/>
              <w:numPr>
                <w:ilvl w:val="0"/>
                <w:numId w:val="33"/>
              </w:numPr>
              <w:ind w:left="110" w:hanging="110"/>
              <w:rPr>
                <w:sz w:val="16"/>
                <w:szCs w:val="16"/>
              </w:rPr>
            </w:pPr>
            <w:r w:rsidRPr="0019317B">
              <w:rPr>
                <w:sz w:val="16"/>
                <w:szCs w:val="16"/>
              </w:rPr>
              <w:t>Use devices to build cohesion between paragraphs in narrative</w:t>
            </w:r>
          </w:p>
          <w:p w14:paraId="1682C563" w14:textId="77777777" w:rsidR="0019317B" w:rsidRPr="0054776B" w:rsidRDefault="0019317B" w:rsidP="00997462">
            <w:pPr>
              <w:pStyle w:val="ListParagraph"/>
              <w:numPr>
                <w:ilvl w:val="0"/>
                <w:numId w:val="33"/>
              </w:numPr>
              <w:ind w:left="110" w:hanging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subjunctive forms in formal speech and writing, focusing on </w:t>
            </w:r>
            <w:r>
              <w:rPr>
                <w:i/>
                <w:iCs/>
                <w:sz w:val="16"/>
                <w:szCs w:val="16"/>
              </w:rPr>
              <w:t>wish</w:t>
            </w:r>
            <w:r>
              <w:rPr>
                <w:sz w:val="16"/>
                <w:szCs w:val="16"/>
              </w:rPr>
              <w:t xml:space="preserve"> and </w:t>
            </w:r>
            <w:r>
              <w:rPr>
                <w:i/>
                <w:iCs/>
                <w:sz w:val="16"/>
                <w:szCs w:val="16"/>
              </w:rPr>
              <w:t>if</w:t>
            </w:r>
          </w:p>
          <w:p w14:paraId="69C09461" w14:textId="77777777" w:rsidR="0054776B" w:rsidRDefault="0054776B" w:rsidP="00997462">
            <w:pPr>
              <w:pStyle w:val="ListParagraph"/>
              <w:numPr>
                <w:ilvl w:val="0"/>
                <w:numId w:val="33"/>
              </w:numPr>
              <w:ind w:left="110" w:hanging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 appropriate vocabulary and language effects, appropriate to task, audience and purpose, for precision and impact</w:t>
            </w:r>
          </w:p>
          <w:p w14:paraId="23358CAD" w14:textId="77777777" w:rsidR="0054776B" w:rsidRDefault="0054776B" w:rsidP="00997462">
            <w:pPr>
              <w:pStyle w:val="ListParagraph"/>
              <w:numPr>
                <w:ilvl w:val="0"/>
                <w:numId w:val="33"/>
              </w:numPr>
              <w:ind w:left="110" w:hanging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Revise the use of different sentence structures</w:t>
            </w:r>
          </w:p>
          <w:p w14:paraId="59E5FDAF" w14:textId="586291E7" w:rsidR="00C93B58" w:rsidRPr="0019317B" w:rsidRDefault="00C93B58" w:rsidP="00997462">
            <w:pPr>
              <w:pStyle w:val="ListParagraph"/>
              <w:numPr>
                <w:ilvl w:val="0"/>
                <w:numId w:val="33"/>
              </w:numPr>
              <w:ind w:left="110" w:hanging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Blend action and dialogue within sentences and paragraphs to convey character and advance the action</w:t>
            </w:r>
          </w:p>
        </w:tc>
        <w:tc>
          <w:tcPr>
            <w:tcW w:w="2211" w:type="dxa"/>
            <w:shd w:val="clear" w:color="auto" w:fill="auto"/>
          </w:tcPr>
          <w:p w14:paraId="4B834A2F" w14:textId="77777777" w:rsidR="00723A3B" w:rsidRDefault="00023107" w:rsidP="0072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Classic fiction</w:t>
            </w:r>
          </w:p>
          <w:p w14:paraId="0B23FC85" w14:textId="77777777" w:rsidR="0019317B" w:rsidRDefault="0019317B" w:rsidP="00997462">
            <w:pPr>
              <w:pStyle w:val="ListParagraph"/>
              <w:numPr>
                <w:ilvl w:val="0"/>
                <w:numId w:val="34"/>
              </w:numPr>
              <w:ind w:left="118" w:hanging="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 </w:t>
            </w:r>
            <w:proofErr w:type="gramStart"/>
            <w:r>
              <w:rPr>
                <w:sz w:val="16"/>
                <w:szCs w:val="16"/>
              </w:rPr>
              <w:t>writing</w:t>
            </w:r>
            <w:proofErr w:type="gramEnd"/>
            <w:r>
              <w:rPr>
                <w:sz w:val="16"/>
                <w:szCs w:val="16"/>
              </w:rPr>
              <w:t xml:space="preserve"> by drawing on a writing model. Develop and clarify ideas through talk, noting key ideas and vocabulary on a written plan.</w:t>
            </w:r>
          </w:p>
          <w:p w14:paraId="12D5D439" w14:textId="77777777" w:rsidR="0019317B" w:rsidRDefault="0019317B" w:rsidP="00997462">
            <w:pPr>
              <w:pStyle w:val="ListParagraph"/>
              <w:numPr>
                <w:ilvl w:val="0"/>
                <w:numId w:val="34"/>
              </w:numPr>
              <w:ind w:left="118" w:hanging="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Examine and compare how authors develop characters in books</w:t>
            </w:r>
          </w:p>
          <w:p w14:paraId="519BB269" w14:textId="70F8161B" w:rsidR="0019317B" w:rsidRPr="0019317B" w:rsidRDefault="0054776B" w:rsidP="00997462">
            <w:pPr>
              <w:pStyle w:val="ListParagraph"/>
              <w:numPr>
                <w:ilvl w:val="0"/>
                <w:numId w:val="34"/>
              </w:numPr>
              <w:ind w:left="118" w:hanging="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Blend action and d</w:t>
            </w:r>
            <w:r w:rsidR="00D70F4F">
              <w:rPr>
                <w:sz w:val="16"/>
                <w:szCs w:val="16"/>
              </w:rPr>
              <w:t>escription</w:t>
            </w:r>
            <w:r>
              <w:rPr>
                <w:sz w:val="16"/>
                <w:szCs w:val="16"/>
              </w:rPr>
              <w:t xml:space="preserve"> within sentences and paragraphs to convey character and advance the action</w:t>
            </w:r>
          </w:p>
        </w:tc>
        <w:tc>
          <w:tcPr>
            <w:tcW w:w="2304" w:type="dxa"/>
            <w:shd w:val="clear" w:color="auto" w:fill="auto"/>
          </w:tcPr>
          <w:p w14:paraId="14FE17E4" w14:textId="77777777" w:rsidR="00723A3B" w:rsidRDefault="00023107" w:rsidP="00723A3B">
            <w:pPr>
              <w:rPr>
                <w:sz w:val="16"/>
                <w:szCs w:val="16"/>
              </w:rPr>
            </w:pPr>
            <w:bookmarkStart w:id="0" w:name="_Hlk44662211"/>
            <w:bookmarkEnd w:id="0"/>
            <w:r>
              <w:rPr>
                <w:sz w:val="16"/>
                <w:szCs w:val="16"/>
              </w:rPr>
              <w:t>Old Literature</w:t>
            </w:r>
          </w:p>
          <w:p w14:paraId="7445D897" w14:textId="77777777" w:rsidR="00C70C56" w:rsidRDefault="00C70C56" w:rsidP="00C70C56">
            <w:pPr>
              <w:pStyle w:val="ListParagraph"/>
              <w:numPr>
                <w:ilvl w:val="0"/>
                <w:numId w:val="3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and investigate active and passive in narrative writing</w:t>
            </w:r>
          </w:p>
          <w:p w14:paraId="0F4C5DE2" w14:textId="77777777" w:rsidR="008E2AF9" w:rsidRDefault="008E2AF9" w:rsidP="00C70C56">
            <w:pPr>
              <w:pStyle w:val="ListParagraph"/>
              <w:numPr>
                <w:ilvl w:val="0"/>
                <w:numId w:val="3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Explore, collect and use subjunctive forms within formal speech and writing, focusing on requests</w:t>
            </w:r>
          </w:p>
          <w:p w14:paraId="4484BC35" w14:textId="77777777" w:rsidR="008E2AF9" w:rsidRDefault="008E2AF9" w:rsidP="00C70C56">
            <w:pPr>
              <w:pStyle w:val="ListParagraph"/>
              <w:numPr>
                <w:ilvl w:val="0"/>
                <w:numId w:val="3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Examine and compare how authors develop settings in books</w:t>
            </w:r>
          </w:p>
          <w:p w14:paraId="3D61195E" w14:textId="77777777" w:rsidR="00C93B58" w:rsidRDefault="00C93B58" w:rsidP="00C70C56">
            <w:pPr>
              <w:pStyle w:val="ListParagraph"/>
              <w:numPr>
                <w:ilvl w:val="0"/>
                <w:numId w:val="3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Blend action and dialogue within sentences and paragraphs to convey character and advance the action</w:t>
            </w:r>
          </w:p>
          <w:p w14:paraId="5D184B85" w14:textId="0402BA9C" w:rsidR="00672868" w:rsidRPr="00C70C56" w:rsidRDefault="00672868" w:rsidP="00C70C56">
            <w:pPr>
              <w:pStyle w:val="ListParagraph"/>
              <w:numPr>
                <w:ilvl w:val="0"/>
                <w:numId w:val="3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devices to build cohesion within and across paragraphs in narrative writing</w:t>
            </w:r>
          </w:p>
        </w:tc>
        <w:tc>
          <w:tcPr>
            <w:tcW w:w="2232" w:type="dxa"/>
            <w:shd w:val="clear" w:color="auto" w:fill="auto"/>
          </w:tcPr>
          <w:p w14:paraId="3FBE985D" w14:textId="77777777" w:rsidR="00723A3B" w:rsidRDefault="00023107" w:rsidP="0072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Detective crime fiction</w:t>
            </w:r>
          </w:p>
          <w:p w14:paraId="5CC37EF2" w14:textId="77777777" w:rsidR="00C70C56" w:rsidRDefault="00C70C56" w:rsidP="00C70C56">
            <w:pPr>
              <w:pStyle w:val="ListParagraph"/>
              <w:numPr>
                <w:ilvl w:val="0"/>
                <w:numId w:val="3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Explore, collect and use examples of the present perfect form of verbs to mark relationships of time and cause</w:t>
            </w:r>
          </w:p>
          <w:p w14:paraId="4635969C" w14:textId="77777777" w:rsidR="008E2AF9" w:rsidRDefault="008E2AF9" w:rsidP="00C70C56">
            <w:pPr>
              <w:pStyle w:val="ListParagraph"/>
              <w:numPr>
                <w:ilvl w:val="0"/>
                <w:numId w:val="3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two similar texts and draw on these to create own plan for writing. Develop and clarify ideas through talk, noting key ideas and vocabulary on the plan.</w:t>
            </w:r>
          </w:p>
          <w:p w14:paraId="0816244E" w14:textId="10DFA81B" w:rsidR="00C93B58" w:rsidRPr="00C70C56" w:rsidRDefault="00C93B58" w:rsidP="00C70C56">
            <w:pPr>
              <w:pStyle w:val="ListParagraph"/>
              <w:numPr>
                <w:ilvl w:val="0"/>
                <w:numId w:val="3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Blend action and dialogue within sentences and paragraphs to convey character and advance the action</w:t>
            </w:r>
          </w:p>
        </w:tc>
        <w:tc>
          <w:tcPr>
            <w:tcW w:w="2322" w:type="dxa"/>
            <w:shd w:val="clear" w:color="auto" w:fill="auto"/>
          </w:tcPr>
          <w:p w14:paraId="7234BC77" w14:textId="77777777" w:rsidR="00723A3B" w:rsidRDefault="00023107" w:rsidP="0072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Short stories with flash backs</w:t>
            </w:r>
          </w:p>
          <w:p w14:paraId="7DD417B4" w14:textId="77777777" w:rsidR="00672868" w:rsidRDefault="00C835B3" w:rsidP="00672868">
            <w:pPr>
              <w:pStyle w:val="ListParagraph"/>
              <w:numPr>
                <w:ilvl w:val="0"/>
                <w:numId w:val="4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Explore, collect and use examples of future perfect form of verbs to mark relationships of time and cause</w:t>
            </w:r>
          </w:p>
          <w:p w14:paraId="552E4748" w14:textId="77777777" w:rsidR="00C835B3" w:rsidRDefault="00C835B3" w:rsidP="00672868">
            <w:pPr>
              <w:pStyle w:val="ListParagraph"/>
              <w:numPr>
                <w:ilvl w:val="0"/>
                <w:numId w:val="4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the audience and purpose for a piece of writing and consider this carefully when selecting the text-form, type and language for writing</w:t>
            </w:r>
          </w:p>
          <w:p w14:paraId="5F70D196" w14:textId="77777777" w:rsidR="00D70F4F" w:rsidRDefault="00D70F4F" w:rsidP="00672868">
            <w:pPr>
              <w:pStyle w:val="ListParagraph"/>
              <w:numPr>
                <w:ilvl w:val="0"/>
                <w:numId w:val="4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how characters and settings are presented in films and performances</w:t>
            </w:r>
          </w:p>
          <w:p w14:paraId="057B34E2" w14:textId="77777777" w:rsidR="00D70F4F" w:rsidRDefault="00D70F4F" w:rsidP="00672868">
            <w:pPr>
              <w:pStyle w:val="ListParagraph"/>
              <w:numPr>
                <w:ilvl w:val="0"/>
                <w:numId w:val="4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Blend action</w:t>
            </w:r>
            <w:r>
              <w:rPr>
                <w:sz w:val="16"/>
                <w:szCs w:val="16"/>
              </w:rPr>
              <w:t>, dialogue</w:t>
            </w:r>
            <w:r>
              <w:rPr>
                <w:sz w:val="16"/>
                <w:szCs w:val="16"/>
              </w:rPr>
              <w:t xml:space="preserve"> and description within sentences and paragraphs to convey character and advance the action</w:t>
            </w:r>
          </w:p>
          <w:p w14:paraId="547B88E5" w14:textId="66970929" w:rsidR="00D70F4F" w:rsidRPr="00672868" w:rsidRDefault="00D70F4F" w:rsidP="00672868">
            <w:pPr>
              <w:pStyle w:val="ListParagraph"/>
              <w:numPr>
                <w:ilvl w:val="0"/>
                <w:numId w:val="4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Find examples of where authors have broken with conventions to achieve specific effects and use similar techniques in own writing</w:t>
            </w:r>
          </w:p>
        </w:tc>
        <w:tc>
          <w:tcPr>
            <w:tcW w:w="2188" w:type="dxa"/>
            <w:shd w:val="clear" w:color="auto" w:fill="auto"/>
          </w:tcPr>
          <w:p w14:paraId="223F9AC0" w14:textId="21B89273" w:rsidR="00723A3B" w:rsidRPr="009E56DD" w:rsidRDefault="00723A3B" w:rsidP="00723A3B">
            <w:pPr>
              <w:ind w:left="212" w:hanging="212"/>
              <w:rPr>
                <w:sz w:val="16"/>
                <w:szCs w:val="16"/>
              </w:rPr>
            </w:pPr>
          </w:p>
        </w:tc>
      </w:tr>
      <w:tr w:rsidR="00723A3B" w:rsidRPr="00F86284" w14:paraId="33EA5D38" w14:textId="77777777" w:rsidTr="0054776B">
        <w:tblPrEx>
          <w:shd w:val="clear" w:color="auto" w:fill="F4B083" w:themeFill="accent2" w:themeFillTint="99"/>
        </w:tblPrEx>
        <w:trPr>
          <w:trHeight w:val="668"/>
        </w:trPr>
        <w:tc>
          <w:tcPr>
            <w:tcW w:w="2258" w:type="dxa"/>
            <w:shd w:val="clear" w:color="auto" w:fill="auto"/>
          </w:tcPr>
          <w:p w14:paraId="33A8AF23" w14:textId="3592817B" w:rsidR="00723A3B" w:rsidRPr="00723A3B" w:rsidRDefault="00723A3B" w:rsidP="00723A3B">
            <w:pPr>
              <w:rPr>
                <w:b/>
                <w:bCs/>
                <w:sz w:val="16"/>
                <w:szCs w:val="16"/>
              </w:rPr>
            </w:pPr>
            <w:r w:rsidRPr="00723A3B">
              <w:rPr>
                <w:b/>
                <w:bCs/>
                <w:sz w:val="16"/>
                <w:szCs w:val="16"/>
              </w:rPr>
              <w:t xml:space="preserve">Non – Fictions </w:t>
            </w:r>
          </w:p>
        </w:tc>
        <w:tc>
          <w:tcPr>
            <w:tcW w:w="2258" w:type="dxa"/>
          </w:tcPr>
          <w:p w14:paraId="32CB418A" w14:textId="77777777" w:rsidR="00023107" w:rsidRDefault="00023107" w:rsidP="00997462">
            <w:pPr>
              <w:ind w:hanging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 text Hybrid</w:t>
            </w:r>
          </w:p>
          <w:p w14:paraId="51DE6720" w14:textId="77777777" w:rsidR="0019317B" w:rsidRDefault="0019317B" w:rsidP="00997462">
            <w:pPr>
              <w:pStyle w:val="ListParagraph"/>
              <w:numPr>
                <w:ilvl w:val="0"/>
                <w:numId w:val="31"/>
              </w:numPr>
              <w:ind w:left="110" w:hanging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in texts, semi-colons which are used to mark the boundary between independent clauses</w:t>
            </w:r>
          </w:p>
          <w:p w14:paraId="34F875EA" w14:textId="77777777" w:rsidR="0019317B" w:rsidRDefault="0019317B" w:rsidP="00997462">
            <w:pPr>
              <w:pStyle w:val="ListParagraph"/>
              <w:numPr>
                <w:ilvl w:val="0"/>
                <w:numId w:val="31"/>
              </w:numPr>
              <w:ind w:left="110" w:hanging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the subject and object of a sentence</w:t>
            </w:r>
          </w:p>
          <w:p w14:paraId="1969AB79" w14:textId="77777777" w:rsidR="0019317B" w:rsidRDefault="0019317B" w:rsidP="00997462">
            <w:pPr>
              <w:pStyle w:val="ListParagraph"/>
              <w:numPr>
                <w:ilvl w:val="0"/>
                <w:numId w:val="31"/>
              </w:numPr>
              <w:ind w:left="110" w:hanging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Explore, collect and use examples of the past perfect form of verbs to mark relationships of time and cause</w:t>
            </w:r>
          </w:p>
          <w:p w14:paraId="65CB072D" w14:textId="77777777" w:rsidR="00997462" w:rsidRDefault="0019317B" w:rsidP="00997462">
            <w:pPr>
              <w:pStyle w:val="ListParagraph"/>
              <w:numPr>
                <w:ilvl w:val="0"/>
                <w:numId w:val="31"/>
              </w:numPr>
              <w:ind w:left="110" w:hanging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the audience and purpose for a piece of writing and consider this carefully when selecting the text-form, type and language for writing</w:t>
            </w:r>
          </w:p>
          <w:p w14:paraId="7222FC34" w14:textId="77777777" w:rsidR="00997462" w:rsidRDefault="0054776B" w:rsidP="00997462">
            <w:pPr>
              <w:pStyle w:val="ListParagraph"/>
              <w:numPr>
                <w:ilvl w:val="0"/>
                <w:numId w:val="31"/>
              </w:numPr>
              <w:ind w:left="110" w:hanging="110"/>
              <w:rPr>
                <w:sz w:val="16"/>
                <w:szCs w:val="16"/>
              </w:rPr>
            </w:pPr>
            <w:r w:rsidRPr="00997462">
              <w:rPr>
                <w:sz w:val="16"/>
                <w:szCs w:val="16"/>
              </w:rPr>
              <w:t>Explore the effect of using more formal vocabulary and sentence structures by comparing sentences provided by the teacher</w:t>
            </w:r>
          </w:p>
          <w:p w14:paraId="6953A5C8" w14:textId="321BDE11" w:rsidR="0054776B" w:rsidRPr="00997462" w:rsidRDefault="0054776B" w:rsidP="00997462">
            <w:pPr>
              <w:pStyle w:val="ListParagraph"/>
              <w:numPr>
                <w:ilvl w:val="0"/>
                <w:numId w:val="31"/>
              </w:numPr>
              <w:ind w:left="110" w:hanging="110"/>
              <w:rPr>
                <w:sz w:val="16"/>
                <w:szCs w:val="16"/>
              </w:rPr>
            </w:pPr>
            <w:r w:rsidRPr="00997462">
              <w:rPr>
                <w:sz w:val="16"/>
                <w:szCs w:val="16"/>
              </w:rPr>
              <w:t>Use synonyms and pronouns to build cohesion within and across paragraphs</w:t>
            </w:r>
          </w:p>
        </w:tc>
        <w:tc>
          <w:tcPr>
            <w:tcW w:w="2211" w:type="dxa"/>
            <w:shd w:val="clear" w:color="auto" w:fill="auto"/>
          </w:tcPr>
          <w:p w14:paraId="490BE237" w14:textId="37E45239" w:rsidR="00723A3B" w:rsidRPr="009E56DD" w:rsidRDefault="00723A3B" w:rsidP="00723A3B">
            <w:pPr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auto"/>
          </w:tcPr>
          <w:p w14:paraId="5412CE9B" w14:textId="77777777" w:rsidR="00723A3B" w:rsidRDefault="00023107" w:rsidP="0072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Discussion and debate</w:t>
            </w:r>
          </w:p>
          <w:p w14:paraId="51AD2D36" w14:textId="77777777" w:rsidR="00997462" w:rsidRDefault="00997462" w:rsidP="00997462">
            <w:pPr>
              <w:pStyle w:val="ListParagraph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and use semi-colons to mark the boundary between independent clauses</w:t>
            </w:r>
          </w:p>
          <w:p w14:paraId="592B5949" w14:textId="77777777" w:rsidR="008E2AF9" w:rsidRDefault="008E2AF9" w:rsidP="00997462">
            <w:pPr>
              <w:pStyle w:val="ListParagraph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 the audience and </w:t>
            </w:r>
            <w:r>
              <w:rPr>
                <w:sz w:val="16"/>
                <w:szCs w:val="16"/>
              </w:rPr>
              <w:lastRenderedPageBreak/>
              <w:t>purpose for a piece of writing and consider this when selecting the text-form, type and language for writing</w:t>
            </w:r>
          </w:p>
          <w:p w14:paraId="6FB457E7" w14:textId="77777777" w:rsidR="00C93B58" w:rsidRDefault="00C93B58" w:rsidP="00997462">
            <w:pPr>
              <w:pStyle w:val="ListParagraph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Explore, collect and use vocabulary typical of formal and informal speech and writing</w:t>
            </w:r>
          </w:p>
          <w:p w14:paraId="67F23BC8" w14:textId="43D132A0" w:rsidR="00C835B3" w:rsidRPr="00997462" w:rsidRDefault="00C835B3" w:rsidP="00997462">
            <w:pPr>
              <w:pStyle w:val="ListParagraph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Explore and investigate use of active and passive for use in debate </w:t>
            </w:r>
            <w:r w:rsidRPr="00C835B3">
              <w:rPr>
                <w:i/>
                <w:iCs/>
                <w:sz w:val="16"/>
                <w:szCs w:val="16"/>
              </w:rPr>
              <w:t>(LAP 3)</w:t>
            </w:r>
          </w:p>
        </w:tc>
        <w:tc>
          <w:tcPr>
            <w:tcW w:w="2232" w:type="dxa"/>
            <w:shd w:val="clear" w:color="auto" w:fill="auto"/>
          </w:tcPr>
          <w:p w14:paraId="0FD90DB5" w14:textId="77777777" w:rsidR="009E56DD" w:rsidRDefault="00023107" w:rsidP="0072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Persuasive – formal review</w:t>
            </w:r>
          </w:p>
          <w:p w14:paraId="10E5DC97" w14:textId="77777777" w:rsidR="00997462" w:rsidRDefault="00997462" w:rsidP="00997462">
            <w:pPr>
              <w:pStyle w:val="ListParagraph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devices to build cohesion between paragraphs in persuasive texts</w:t>
            </w:r>
          </w:p>
          <w:p w14:paraId="7E045FDD" w14:textId="77777777" w:rsidR="00997462" w:rsidRDefault="00C93B58" w:rsidP="00997462">
            <w:pPr>
              <w:pStyle w:val="ListParagraph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Revise the different sentence structures</w:t>
            </w:r>
          </w:p>
          <w:p w14:paraId="78824BAF" w14:textId="77777777" w:rsidR="00D70F4F" w:rsidRDefault="00D70F4F" w:rsidP="00997462">
            <w:pPr>
              <w:pStyle w:val="ListParagraph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Select and discuss appropriate register for formal and informal purposes </w:t>
            </w:r>
            <w:r>
              <w:rPr>
                <w:i/>
                <w:iCs/>
                <w:sz w:val="16"/>
                <w:szCs w:val="16"/>
              </w:rPr>
              <w:t>(LAP 3)</w:t>
            </w:r>
          </w:p>
          <w:p w14:paraId="52EC65C2" w14:textId="40E73C9F" w:rsidR="00D70F4F" w:rsidRPr="00997462" w:rsidRDefault="00D70F4F" w:rsidP="00997462">
            <w:pPr>
              <w:pStyle w:val="ListParagraph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 wide range of devices to build cohesion within and across paragraphs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(LAP 3)</w:t>
            </w:r>
          </w:p>
        </w:tc>
        <w:tc>
          <w:tcPr>
            <w:tcW w:w="2322" w:type="dxa"/>
            <w:shd w:val="clear" w:color="auto" w:fill="auto"/>
          </w:tcPr>
          <w:p w14:paraId="2B1F9E2D" w14:textId="77777777" w:rsidR="00723A3B" w:rsidRDefault="00023107" w:rsidP="0072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Biography</w:t>
            </w:r>
          </w:p>
          <w:p w14:paraId="7B115A33" w14:textId="77777777" w:rsidR="00672868" w:rsidRDefault="00672868" w:rsidP="00672868">
            <w:pPr>
              <w:pStyle w:val="ListParagraph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Edit and improve own writing by using semi-colons to mark the boundaries between independent clauses</w:t>
            </w:r>
          </w:p>
          <w:p w14:paraId="7D297A56" w14:textId="77777777" w:rsidR="00C835B3" w:rsidRDefault="00C835B3" w:rsidP="00672868">
            <w:pPr>
              <w:pStyle w:val="ListParagraph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Explore how hyphens can be used to avoid ambiguity</w:t>
            </w:r>
          </w:p>
          <w:p w14:paraId="678DCEF9" w14:textId="77777777" w:rsidR="00C835B3" w:rsidRDefault="00C835B3" w:rsidP="00672868">
            <w:pPr>
              <w:pStyle w:val="ListParagraph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Edit and improve own formal writing and speech by using subjunctive forms</w:t>
            </w:r>
          </w:p>
          <w:p w14:paraId="5208B837" w14:textId="1A0434D9" w:rsidR="00D70F4F" w:rsidRPr="00D70F4F" w:rsidRDefault="00C835B3" w:rsidP="00D70F4F">
            <w:pPr>
              <w:pStyle w:val="ListParagraph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on similar writing models, reading and research to create own plan for writing</w:t>
            </w:r>
          </w:p>
        </w:tc>
        <w:tc>
          <w:tcPr>
            <w:tcW w:w="2188" w:type="dxa"/>
            <w:shd w:val="clear" w:color="auto" w:fill="auto"/>
          </w:tcPr>
          <w:p w14:paraId="56FD1D82" w14:textId="77777777" w:rsidR="00723A3B" w:rsidRDefault="00023107" w:rsidP="0072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Explanations</w:t>
            </w:r>
          </w:p>
          <w:p w14:paraId="3D47F97B" w14:textId="77777777" w:rsidR="00672868" w:rsidRDefault="00672868" w:rsidP="00672868">
            <w:pPr>
              <w:pStyle w:val="ListParagraph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devices to build cohesion between paragraphs in discursive and explanatory texts</w:t>
            </w:r>
          </w:p>
          <w:p w14:paraId="338FEFAC" w14:textId="435C1C13" w:rsidR="00D70F4F" w:rsidRPr="00672868" w:rsidRDefault="00D70F4F" w:rsidP="00672868">
            <w:pPr>
              <w:pStyle w:val="ListParagraph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When writing and editing, consciously control the use of different sentence structures for effect</w:t>
            </w:r>
          </w:p>
        </w:tc>
      </w:tr>
      <w:tr w:rsidR="00723A3B" w:rsidRPr="00F86284" w14:paraId="77998556" w14:textId="77777777" w:rsidTr="0054776B">
        <w:tblPrEx>
          <w:shd w:val="clear" w:color="auto" w:fill="F4B083" w:themeFill="accent2" w:themeFillTint="99"/>
        </w:tblPrEx>
        <w:trPr>
          <w:trHeight w:val="668"/>
        </w:trPr>
        <w:tc>
          <w:tcPr>
            <w:tcW w:w="2258" w:type="dxa"/>
            <w:shd w:val="clear" w:color="auto" w:fill="auto"/>
          </w:tcPr>
          <w:p w14:paraId="41070EFA" w14:textId="4A9AFE7B" w:rsidR="00723A3B" w:rsidRPr="00723A3B" w:rsidRDefault="00723A3B" w:rsidP="00723A3B">
            <w:pPr>
              <w:rPr>
                <w:b/>
                <w:bCs/>
                <w:sz w:val="16"/>
                <w:szCs w:val="16"/>
              </w:rPr>
            </w:pPr>
            <w:r w:rsidRPr="00723A3B">
              <w:rPr>
                <w:b/>
                <w:bCs/>
                <w:sz w:val="16"/>
                <w:szCs w:val="16"/>
              </w:rPr>
              <w:lastRenderedPageBreak/>
              <w:t xml:space="preserve">Poetry </w:t>
            </w:r>
          </w:p>
        </w:tc>
        <w:tc>
          <w:tcPr>
            <w:tcW w:w="2258" w:type="dxa"/>
          </w:tcPr>
          <w:p w14:paraId="46D65A4C" w14:textId="3E5A0CE7" w:rsidR="00723A3B" w:rsidRPr="009E56DD" w:rsidRDefault="00723A3B" w:rsidP="00723A3B">
            <w:pPr>
              <w:rPr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auto"/>
          </w:tcPr>
          <w:p w14:paraId="2852E868" w14:textId="0011D6E1" w:rsidR="00723A3B" w:rsidRPr="009E56DD" w:rsidRDefault="00023107" w:rsidP="0072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Poems with imagery </w:t>
            </w:r>
          </w:p>
        </w:tc>
        <w:tc>
          <w:tcPr>
            <w:tcW w:w="2304" w:type="dxa"/>
            <w:shd w:val="clear" w:color="auto" w:fill="auto"/>
          </w:tcPr>
          <w:p w14:paraId="0FAAAC9C" w14:textId="504CB201" w:rsidR="00723A3B" w:rsidRPr="009E56DD" w:rsidRDefault="00723A3B" w:rsidP="00723A3B">
            <w:pPr>
              <w:rPr>
                <w:sz w:val="16"/>
                <w:szCs w:val="16"/>
              </w:rPr>
            </w:pPr>
          </w:p>
        </w:tc>
        <w:tc>
          <w:tcPr>
            <w:tcW w:w="2232" w:type="dxa"/>
            <w:shd w:val="clear" w:color="auto" w:fill="auto"/>
          </w:tcPr>
          <w:p w14:paraId="21AC9372" w14:textId="4E077277" w:rsidR="00723A3B" w:rsidRPr="009E56DD" w:rsidRDefault="00023107" w:rsidP="0072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Poetry songs and lyrics </w:t>
            </w:r>
          </w:p>
        </w:tc>
        <w:tc>
          <w:tcPr>
            <w:tcW w:w="2322" w:type="dxa"/>
            <w:shd w:val="clear" w:color="auto" w:fill="auto"/>
          </w:tcPr>
          <w:p w14:paraId="74A14DC9" w14:textId="4904981F" w:rsidR="00723A3B" w:rsidRPr="009E56DD" w:rsidRDefault="00723A3B" w:rsidP="00723A3B">
            <w:pPr>
              <w:rPr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</w:tcPr>
          <w:p w14:paraId="6B31FBE6" w14:textId="508D1906" w:rsidR="00723A3B" w:rsidRPr="009E56DD" w:rsidRDefault="00023107" w:rsidP="00723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Classic narrative poetry </w:t>
            </w:r>
          </w:p>
        </w:tc>
      </w:tr>
      <w:tr w:rsidR="0054776B" w:rsidRPr="00F86284" w14:paraId="151F20C0" w14:textId="77777777" w:rsidTr="0054776B">
        <w:tblPrEx>
          <w:shd w:val="clear" w:color="auto" w:fill="F4B083" w:themeFill="accent2" w:themeFillTint="99"/>
        </w:tblPrEx>
        <w:trPr>
          <w:trHeight w:val="178"/>
        </w:trPr>
        <w:tc>
          <w:tcPr>
            <w:tcW w:w="2258" w:type="dxa"/>
          </w:tcPr>
          <w:p w14:paraId="0608C18E" w14:textId="77777777" w:rsidR="0054776B" w:rsidRPr="00E57992" w:rsidRDefault="0054776B" w:rsidP="00723A3B">
            <w:pPr>
              <w:rPr>
                <w:sz w:val="16"/>
              </w:rPr>
            </w:pPr>
          </w:p>
        </w:tc>
        <w:tc>
          <w:tcPr>
            <w:tcW w:w="4469" w:type="dxa"/>
            <w:gridSpan w:val="2"/>
          </w:tcPr>
          <w:p w14:paraId="697F96F8" w14:textId="77777777" w:rsidR="00997462" w:rsidRDefault="00997462" w:rsidP="00997462">
            <w:pPr>
              <w:pStyle w:val="ListParagraph"/>
              <w:numPr>
                <w:ilvl w:val="0"/>
                <w:numId w:val="35"/>
              </w:numPr>
              <w:ind w:left="110" w:hanging="110"/>
              <w:rPr>
                <w:sz w:val="16"/>
              </w:rPr>
            </w:pPr>
            <w:r w:rsidRPr="00997462">
              <w:rPr>
                <w:sz w:val="16"/>
              </w:rPr>
              <w:t xml:space="preserve">Reflect upon the effectiveness of writing in relation to audience and purpose.  </w:t>
            </w:r>
          </w:p>
          <w:p w14:paraId="37B007C3" w14:textId="3539124B" w:rsidR="00997462" w:rsidRPr="00997462" w:rsidRDefault="00997462" w:rsidP="00997462">
            <w:pPr>
              <w:pStyle w:val="ListParagraph"/>
              <w:numPr>
                <w:ilvl w:val="0"/>
                <w:numId w:val="35"/>
              </w:numPr>
              <w:ind w:left="110" w:hanging="110"/>
              <w:rPr>
                <w:sz w:val="16"/>
              </w:rPr>
            </w:pPr>
            <w:r w:rsidRPr="00997462">
              <w:rPr>
                <w:sz w:val="16"/>
              </w:rPr>
              <w:t xml:space="preserve">Proofread to ensure: </w:t>
            </w:r>
          </w:p>
          <w:p w14:paraId="1FC3CAA7" w14:textId="19CCA7CB" w:rsidR="00997462" w:rsidRPr="00997462" w:rsidRDefault="00997462" w:rsidP="00997462">
            <w:pPr>
              <w:ind w:left="393"/>
              <w:rPr>
                <w:sz w:val="16"/>
              </w:rPr>
            </w:pPr>
            <w:r w:rsidRPr="00997462">
              <w:rPr>
                <w:sz w:val="16"/>
              </w:rPr>
              <w:t xml:space="preserve">o Consistent and correct use of tense throughout.  </w:t>
            </w:r>
          </w:p>
          <w:p w14:paraId="45FEF4F0" w14:textId="5B4DC713" w:rsidR="00997462" w:rsidRPr="00997462" w:rsidRDefault="00997462" w:rsidP="00997462">
            <w:pPr>
              <w:ind w:left="393"/>
              <w:rPr>
                <w:sz w:val="16"/>
              </w:rPr>
            </w:pPr>
            <w:r w:rsidRPr="00997462">
              <w:rPr>
                <w:sz w:val="16"/>
              </w:rPr>
              <w:t xml:space="preserve">o Consistent subject and verb agreement.  </w:t>
            </w:r>
          </w:p>
          <w:p w14:paraId="73F2676C" w14:textId="51DB03CF" w:rsidR="00997462" w:rsidRDefault="00997462" w:rsidP="00997462">
            <w:pPr>
              <w:ind w:left="393"/>
              <w:rPr>
                <w:sz w:val="16"/>
              </w:rPr>
            </w:pPr>
            <w:r w:rsidRPr="00997462">
              <w:rPr>
                <w:sz w:val="16"/>
              </w:rPr>
              <w:t>o Spelling and punctuation errors are addressed.</w:t>
            </w:r>
          </w:p>
          <w:p w14:paraId="356D3F52" w14:textId="003F2AAA" w:rsidR="00997462" w:rsidRPr="00997462" w:rsidRDefault="00997462" w:rsidP="00997462">
            <w:pPr>
              <w:pStyle w:val="ListParagraph"/>
              <w:numPr>
                <w:ilvl w:val="0"/>
                <w:numId w:val="36"/>
              </w:numPr>
              <w:ind w:left="110" w:hanging="110"/>
              <w:rPr>
                <w:sz w:val="16"/>
              </w:rPr>
            </w:pPr>
            <w:r>
              <w:rPr>
                <w:sz w:val="16"/>
              </w:rPr>
              <w:t>Use appropriate intonation, tone and volume to present their writing to a group or class, ensuring meaning is clear</w:t>
            </w:r>
          </w:p>
        </w:tc>
        <w:tc>
          <w:tcPr>
            <w:tcW w:w="4536" w:type="dxa"/>
            <w:gridSpan w:val="2"/>
          </w:tcPr>
          <w:p w14:paraId="4D63C0FF" w14:textId="77777777" w:rsidR="0054776B" w:rsidRDefault="00672868" w:rsidP="00672868">
            <w:pPr>
              <w:pStyle w:val="ListParagraph"/>
              <w:numPr>
                <w:ilvl w:val="0"/>
                <w:numId w:val="36"/>
              </w:numPr>
              <w:rPr>
                <w:sz w:val="16"/>
              </w:rPr>
            </w:pPr>
            <w:r>
              <w:rPr>
                <w:sz w:val="16"/>
              </w:rPr>
              <w:t xml:space="preserve">Reflect upon the effectiveness of writing in relation to audience and purpose. Proofread, suggest and make changes to grammar, vocabulary and punctuation </w:t>
            </w:r>
            <w:proofErr w:type="gramStart"/>
            <w:r>
              <w:rPr>
                <w:sz w:val="16"/>
              </w:rPr>
              <w:t>in order to</w:t>
            </w:r>
            <w:proofErr w:type="gramEnd"/>
            <w:r>
              <w:rPr>
                <w:sz w:val="16"/>
              </w:rPr>
              <w:t xml:space="preserve"> enhance effects and clarify meaning.</w:t>
            </w:r>
          </w:p>
          <w:p w14:paraId="473B5D42" w14:textId="79E95C17" w:rsidR="00672868" w:rsidRPr="00672868" w:rsidRDefault="00672868" w:rsidP="00672868">
            <w:pPr>
              <w:pStyle w:val="ListParagraph"/>
              <w:numPr>
                <w:ilvl w:val="0"/>
                <w:numId w:val="36"/>
              </w:numPr>
              <w:rPr>
                <w:sz w:val="16"/>
              </w:rPr>
            </w:pPr>
            <w:r>
              <w:rPr>
                <w:sz w:val="16"/>
              </w:rPr>
              <w:t>Use intonation, tone and volume to present writing to a group or class, ensuring meaning is clear</w:t>
            </w:r>
          </w:p>
        </w:tc>
        <w:tc>
          <w:tcPr>
            <w:tcW w:w="4510" w:type="dxa"/>
            <w:gridSpan w:val="2"/>
          </w:tcPr>
          <w:p w14:paraId="0EC1BB03" w14:textId="77777777" w:rsidR="0054776B" w:rsidRDefault="00D70F4F" w:rsidP="00D70F4F">
            <w:pPr>
              <w:pStyle w:val="ListParagraph"/>
              <w:numPr>
                <w:ilvl w:val="0"/>
                <w:numId w:val="36"/>
              </w:numPr>
              <w:rPr>
                <w:sz w:val="16"/>
              </w:rPr>
            </w:pPr>
            <w:r>
              <w:rPr>
                <w:sz w:val="16"/>
              </w:rPr>
              <w:t>Assess the effectiveness of own and others’ writing in relation to audience and purpose, suggesting changes to grammar, vocabulary and punctuation to enhance effects and clarify meaning</w:t>
            </w:r>
          </w:p>
          <w:p w14:paraId="0C78E613" w14:textId="5C88B075" w:rsidR="00D70F4F" w:rsidRPr="00D70F4F" w:rsidRDefault="003D1FEE" w:rsidP="00D70F4F">
            <w:pPr>
              <w:pStyle w:val="ListParagraph"/>
              <w:numPr>
                <w:ilvl w:val="0"/>
                <w:numId w:val="36"/>
              </w:numPr>
              <w:rPr>
                <w:sz w:val="16"/>
              </w:rPr>
            </w:pPr>
            <w:r>
              <w:rPr>
                <w:sz w:val="16"/>
              </w:rPr>
              <w:t>Use appropriate intonation, tone and volume to present their writing, adding gesture and movement where appropriate</w:t>
            </w:r>
          </w:p>
        </w:tc>
      </w:tr>
    </w:tbl>
    <w:p w14:paraId="590C834B" w14:textId="55E9B84E" w:rsidR="00B25D89" w:rsidRPr="009A5714" w:rsidRDefault="00B25D89" w:rsidP="009A5714">
      <w:pPr>
        <w:pStyle w:val="Header"/>
        <w:tabs>
          <w:tab w:val="left" w:pos="555"/>
          <w:tab w:val="center" w:pos="10467"/>
        </w:tabs>
        <w:rPr>
          <w:rFonts w:ascii="Verdana" w:hAnsi="Verdana"/>
          <w:b/>
          <w:color w:val="FF0000"/>
          <w:sz w:val="36"/>
          <w:szCs w:val="36"/>
        </w:rPr>
      </w:pPr>
    </w:p>
    <w:sectPr w:rsidR="00B25D89" w:rsidRPr="009A5714" w:rsidSect="009A5714">
      <w:headerReference w:type="default" r:id="rId11"/>
      <w:pgSz w:w="16838" w:h="11906" w:orient="landscape"/>
      <w:pgMar w:top="1134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345F" w14:textId="77777777" w:rsidR="00250809" w:rsidRDefault="00250809" w:rsidP="004128CF">
      <w:pPr>
        <w:spacing w:after="0" w:line="240" w:lineRule="auto"/>
      </w:pPr>
      <w:r>
        <w:separator/>
      </w:r>
    </w:p>
  </w:endnote>
  <w:endnote w:type="continuationSeparator" w:id="0">
    <w:p w14:paraId="15E4DAF0" w14:textId="77777777" w:rsidR="00250809" w:rsidRDefault="00250809" w:rsidP="0041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D8C2" w14:textId="77777777" w:rsidR="00250809" w:rsidRDefault="00250809" w:rsidP="004128CF">
      <w:pPr>
        <w:spacing w:after="0" w:line="240" w:lineRule="auto"/>
      </w:pPr>
      <w:r>
        <w:separator/>
      </w:r>
    </w:p>
  </w:footnote>
  <w:footnote w:type="continuationSeparator" w:id="0">
    <w:p w14:paraId="58B38D8D" w14:textId="77777777" w:rsidR="00250809" w:rsidRDefault="00250809" w:rsidP="0041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2AE6" w14:textId="67BAF380" w:rsidR="00BF2D16" w:rsidRDefault="00BF2D16" w:rsidP="00BF2D16">
    <w:pPr>
      <w:pStyle w:val="Header"/>
      <w:tabs>
        <w:tab w:val="left" w:pos="555"/>
        <w:tab w:val="center" w:pos="10467"/>
      </w:tabs>
      <w:rPr>
        <w:rFonts w:ascii="Verdana" w:hAnsi="Verdana"/>
        <w:b/>
        <w:color w:val="FF0000"/>
        <w:sz w:val="36"/>
        <w:szCs w:val="36"/>
      </w:rPr>
    </w:pPr>
    <w:r>
      <w:rPr>
        <w:rFonts w:ascii="Verdana" w:hAnsi="Verdana"/>
        <w:b/>
        <w:color w:val="FF0000"/>
        <w:sz w:val="36"/>
        <w:szCs w:val="36"/>
      </w:rPr>
      <w:tab/>
    </w:r>
    <w:r>
      <w:rPr>
        <w:rFonts w:ascii="Verdana" w:hAnsi="Verdana"/>
        <w:b/>
        <w:color w:val="FF0000"/>
        <w:sz w:val="36"/>
        <w:szCs w:val="36"/>
      </w:rPr>
      <w:tab/>
      <w:t xml:space="preserve">Year </w:t>
    </w:r>
    <w:r w:rsidR="00023107">
      <w:rPr>
        <w:rFonts w:ascii="Verdana" w:hAnsi="Verdana"/>
        <w:b/>
        <w:color w:val="FF0000"/>
        <w:sz w:val="36"/>
        <w:szCs w:val="36"/>
      </w:rPr>
      <w:t>6</w:t>
    </w:r>
    <w:r w:rsidR="00A341AF">
      <w:rPr>
        <w:rFonts w:ascii="Verdana" w:hAnsi="Verdana"/>
        <w:b/>
        <w:color w:val="FF0000"/>
        <w:sz w:val="36"/>
        <w:szCs w:val="36"/>
      </w:rPr>
      <w:t xml:space="preserve"> </w:t>
    </w:r>
    <w:r w:rsidR="00F44019">
      <w:rPr>
        <w:rFonts w:ascii="Verdana" w:hAnsi="Verdana"/>
        <w:b/>
        <w:color w:val="FF0000"/>
        <w:sz w:val="36"/>
        <w:szCs w:val="36"/>
      </w:rPr>
      <w:t>Writing</w:t>
    </w:r>
    <w:r w:rsidR="00E57992">
      <w:rPr>
        <w:rFonts w:ascii="Verdana" w:hAnsi="Verdana"/>
        <w:b/>
        <w:color w:val="FF0000"/>
        <w:sz w:val="36"/>
        <w:szCs w:val="36"/>
      </w:rPr>
      <w:t xml:space="preserve"> </w:t>
    </w:r>
    <w:r w:rsidRPr="00AD489C">
      <w:rPr>
        <w:rFonts w:ascii="Verdana" w:hAnsi="Verdana"/>
        <w:b/>
        <w:color w:val="FF0000"/>
        <w:sz w:val="36"/>
        <w:szCs w:val="36"/>
      </w:rPr>
      <w:t>Overview</w:t>
    </w:r>
    <w:r w:rsidRPr="00AD489C">
      <w:rPr>
        <w:rFonts w:ascii="Verdana" w:hAnsi="Verdana"/>
        <w:b/>
        <w:noProof/>
        <w:color w:val="262626" w:themeColor="text1" w:themeTint="D9"/>
        <w:sz w:val="36"/>
        <w:szCs w:val="36"/>
        <w:lang w:eastAsia="en-GB"/>
      </w:rPr>
      <w:drawing>
        <wp:anchor distT="0" distB="0" distL="114300" distR="114300" simplePos="0" relativeHeight="251659264" behindDoc="1" locked="1" layoutInCell="1" allowOverlap="0" wp14:anchorId="6F5013CE" wp14:editId="6E14AAD6">
          <wp:simplePos x="0" y="0"/>
          <wp:positionH relativeFrom="column">
            <wp:posOffset>-387350</wp:posOffset>
          </wp:positionH>
          <wp:positionV relativeFrom="page">
            <wp:posOffset>189230</wp:posOffset>
          </wp:positionV>
          <wp:extent cx="1123950" cy="1001395"/>
          <wp:effectExtent l="0" t="0" r="0" b="8255"/>
          <wp:wrapNone/>
          <wp:docPr id="4" name="Picture 4" descr="bowerham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werhamlog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C853C" w14:textId="3B955348" w:rsidR="00BF2D16" w:rsidRPr="00AD489C" w:rsidRDefault="00BF2D16" w:rsidP="00BF2D16">
    <w:pPr>
      <w:pStyle w:val="Header"/>
      <w:tabs>
        <w:tab w:val="left" w:pos="555"/>
        <w:tab w:val="center" w:pos="10467"/>
      </w:tabs>
      <w:rPr>
        <w:rFonts w:ascii="Verdana" w:hAnsi="Verdana"/>
        <w:b/>
        <w:color w:val="FF0000"/>
        <w:sz w:val="36"/>
        <w:szCs w:val="36"/>
      </w:rPr>
    </w:pPr>
    <w:r>
      <w:rPr>
        <w:rFonts w:ascii="Verdana" w:hAnsi="Verdana"/>
        <w:b/>
        <w:color w:val="262626" w:themeColor="text1" w:themeTint="D9"/>
        <w:sz w:val="36"/>
        <w:szCs w:val="36"/>
      </w:rPr>
      <w:tab/>
    </w:r>
    <w:r>
      <w:rPr>
        <w:rFonts w:ascii="Verdana" w:hAnsi="Verdana"/>
        <w:b/>
        <w:color w:val="262626" w:themeColor="text1" w:themeTint="D9"/>
        <w:sz w:val="36"/>
        <w:szCs w:val="36"/>
      </w:rPr>
      <w:tab/>
      <w:t xml:space="preserve">     Bower</w:t>
    </w:r>
    <w:r w:rsidRPr="00AD489C">
      <w:rPr>
        <w:rFonts w:ascii="Verdana" w:hAnsi="Verdana"/>
        <w:b/>
        <w:color w:val="262626" w:themeColor="text1" w:themeTint="D9"/>
        <w:sz w:val="36"/>
        <w:szCs w:val="36"/>
      </w:rPr>
      <w:t>ham Primary and Nursery School</w:t>
    </w:r>
  </w:p>
  <w:p w14:paraId="13C4F6C9" w14:textId="77777777" w:rsidR="00BF2D16" w:rsidRDefault="00BF2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2C4"/>
    <w:multiLevelType w:val="hybridMultilevel"/>
    <w:tmpl w:val="98021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17B1C"/>
    <w:multiLevelType w:val="hybridMultilevel"/>
    <w:tmpl w:val="4A2A9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A5C05"/>
    <w:multiLevelType w:val="hybridMultilevel"/>
    <w:tmpl w:val="0A581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2165F"/>
    <w:multiLevelType w:val="hybridMultilevel"/>
    <w:tmpl w:val="A454C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03940"/>
    <w:multiLevelType w:val="hybridMultilevel"/>
    <w:tmpl w:val="2C063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5293B"/>
    <w:multiLevelType w:val="hybridMultilevel"/>
    <w:tmpl w:val="CC9AB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1EF1"/>
    <w:multiLevelType w:val="hybridMultilevel"/>
    <w:tmpl w:val="93F6C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F01A4"/>
    <w:multiLevelType w:val="hybridMultilevel"/>
    <w:tmpl w:val="4E104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F2260"/>
    <w:multiLevelType w:val="hybridMultilevel"/>
    <w:tmpl w:val="73FE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D3FAB"/>
    <w:multiLevelType w:val="hybridMultilevel"/>
    <w:tmpl w:val="D2406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E510B"/>
    <w:multiLevelType w:val="hybridMultilevel"/>
    <w:tmpl w:val="D562B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52102"/>
    <w:multiLevelType w:val="hybridMultilevel"/>
    <w:tmpl w:val="9EF82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4751C"/>
    <w:multiLevelType w:val="hybridMultilevel"/>
    <w:tmpl w:val="18340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813FE"/>
    <w:multiLevelType w:val="hybridMultilevel"/>
    <w:tmpl w:val="BCA8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273B2"/>
    <w:multiLevelType w:val="hybridMultilevel"/>
    <w:tmpl w:val="938A9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C71B1"/>
    <w:multiLevelType w:val="hybridMultilevel"/>
    <w:tmpl w:val="C5469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D146A"/>
    <w:multiLevelType w:val="hybridMultilevel"/>
    <w:tmpl w:val="DDEAD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D3C5E"/>
    <w:multiLevelType w:val="hybridMultilevel"/>
    <w:tmpl w:val="40F0B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849A3"/>
    <w:multiLevelType w:val="hybridMultilevel"/>
    <w:tmpl w:val="5DD4E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C4DD3"/>
    <w:multiLevelType w:val="hybridMultilevel"/>
    <w:tmpl w:val="34865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D36B5"/>
    <w:multiLevelType w:val="hybridMultilevel"/>
    <w:tmpl w:val="E18E7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B2B50"/>
    <w:multiLevelType w:val="hybridMultilevel"/>
    <w:tmpl w:val="879E6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644B1"/>
    <w:multiLevelType w:val="hybridMultilevel"/>
    <w:tmpl w:val="1EE47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778EB"/>
    <w:multiLevelType w:val="hybridMultilevel"/>
    <w:tmpl w:val="6C3CB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914F8"/>
    <w:multiLevelType w:val="hybridMultilevel"/>
    <w:tmpl w:val="26A88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31D2D"/>
    <w:multiLevelType w:val="hybridMultilevel"/>
    <w:tmpl w:val="E878D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B4690"/>
    <w:multiLevelType w:val="hybridMultilevel"/>
    <w:tmpl w:val="4BBCF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E5B45"/>
    <w:multiLevelType w:val="hybridMultilevel"/>
    <w:tmpl w:val="5E4E6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F6904"/>
    <w:multiLevelType w:val="hybridMultilevel"/>
    <w:tmpl w:val="B8C4D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75265"/>
    <w:multiLevelType w:val="hybridMultilevel"/>
    <w:tmpl w:val="FDE4A444"/>
    <w:lvl w:ilvl="0" w:tplc="7038A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43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25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4A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6C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6C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8A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28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9E4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32242"/>
    <w:multiLevelType w:val="hybridMultilevel"/>
    <w:tmpl w:val="F334A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C1B5C"/>
    <w:multiLevelType w:val="hybridMultilevel"/>
    <w:tmpl w:val="C226E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B5982"/>
    <w:multiLevelType w:val="hybridMultilevel"/>
    <w:tmpl w:val="80FA6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05DF8"/>
    <w:multiLevelType w:val="hybridMultilevel"/>
    <w:tmpl w:val="7B6A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26064"/>
    <w:multiLevelType w:val="hybridMultilevel"/>
    <w:tmpl w:val="6E1EE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242EC"/>
    <w:multiLevelType w:val="hybridMultilevel"/>
    <w:tmpl w:val="44887C56"/>
    <w:lvl w:ilvl="0" w:tplc="77B27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EB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61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4F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CE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6E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E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85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94E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03DF6"/>
    <w:multiLevelType w:val="hybridMultilevel"/>
    <w:tmpl w:val="57C0C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17DEB"/>
    <w:multiLevelType w:val="hybridMultilevel"/>
    <w:tmpl w:val="CC208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91B9A"/>
    <w:multiLevelType w:val="hybridMultilevel"/>
    <w:tmpl w:val="5870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6E994"/>
    <w:multiLevelType w:val="hybridMultilevel"/>
    <w:tmpl w:val="01A44C9E"/>
    <w:lvl w:ilvl="0" w:tplc="B936F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C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A1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C3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41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28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49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4B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6F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C631A"/>
    <w:multiLevelType w:val="hybridMultilevel"/>
    <w:tmpl w:val="67AC9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4333E"/>
    <w:multiLevelType w:val="hybridMultilevel"/>
    <w:tmpl w:val="25E40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04718">
    <w:abstractNumId w:val="39"/>
  </w:num>
  <w:num w:numId="2" w16cid:durableId="684864659">
    <w:abstractNumId w:val="29"/>
  </w:num>
  <w:num w:numId="3" w16cid:durableId="686715333">
    <w:abstractNumId w:val="35"/>
  </w:num>
  <w:num w:numId="4" w16cid:durableId="666787776">
    <w:abstractNumId w:val="8"/>
  </w:num>
  <w:num w:numId="5" w16cid:durableId="1319381499">
    <w:abstractNumId w:val="1"/>
  </w:num>
  <w:num w:numId="6" w16cid:durableId="1515145540">
    <w:abstractNumId w:val="15"/>
  </w:num>
  <w:num w:numId="7" w16cid:durableId="673071210">
    <w:abstractNumId w:val="11"/>
  </w:num>
  <w:num w:numId="8" w16cid:durableId="193815435">
    <w:abstractNumId w:val="4"/>
  </w:num>
  <w:num w:numId="9" w16cid:durableId="1675034766">
    <w:abstractNumId w:val="32"/>
  </w:num>
  <w:num w:numId="10" w16cid:durableId="1595243732">
    <w:abstractNumId w:val="3"/>
  </w:num>
  <w:num w:numId="11" w16cid:durableId="423263177">
    <w:abstractNumId w:val="9"/>
  </w:num>
  <w:num w:numId="12" w16cid:durableId="912738894">
    <w:abstractNumId w:val="21"/>
  </w:num>
  <w:num w:numId="13" w16cid:durableId="587613271">
    <w:abstractNumId w:val="36"/>
  </w:num>
  <w:num w:numId="14" w16cid:durableId="912742803">
    <w:abstractNumId w:val="41"/>
  </w:num>
  <w:num w:numId="15" w16cid:durableId="1909724930">
    <w:abstractNumId w:val="28"/>
  </w:num>
  <w:num w:numId="16" w16cid:durableId="1156606291">
    <w:abstractNumId w:val="13"/>
  </w:num>
  <w:num w:numId="17" w16cid:durableId="1686470236">
    <w:abstractNumId w:val="7"/>
  </w:num>
  <w:num w:numId="18" w16cid:durableId="731849811">
    <w:abstractNumId w:val="38"/>
  </w:num>
  <w:num w:numId="19" w16cid:durableId="88358824">
    <w:abstractNumId w:val="23"/>
  </w:num>
  <w:num w:numId="20" w16cid:durableId="1472018256">
    <w:abstractNumId w:val="16"/>
  </w:num>
  <w:num w:numId="21" w16cid:durableId="1341195402">
    <w:abstractNumId w:val="10"/>
  </w:num>
  <w:num w:numId="22" w16cid:durableId="373848254">
    <w:abstractNumId w:val="27"/>
  </w:num>
  <w:num w:numId="23" w16cid:durableId="380402762">
    <w:abstractNumId w:val="6"/>
  </w:num>
  <w:num w:numId="24" w16cid:durableId="664237440">
    <w:abstractNumId w:val="2"/>
  </w:num>
  <w:num w:numId="25" w16cid:durableId="1325353835">
    <w:abstractNumId w:val="24"/>
  </w:num>
  <w:num w:numId="26" w16cid:durableId="1803885474">
    <w:abstractNumId w:val="40"/>
  </w:num>
  <w:num w:numId="27" w16cid:durableId="844977333">
    <w:abstractNumId w:val="34"/>
  </w:num>
  <w:num w:numId="28" w16cid:durableId="1406495239">
    <w:abstractNumId w:val="19"/>
  </w:num>
  <w:num w:numId="29" w16cid:durableId="983316933">
    <w:abstractNumId w:val="30"/>
  </w:num>
  <w:num w:numId="30" w16cid:durableId="2081559473">
    <w:abstractNumId w:val="12"/>
  </w:num>
  <w:num w:numId="31" w16cid:durableId="1651404008">
    <w:abstractNumId w:val="22"/>
  </w:num>
  <w:num w:numId="32" w16cid:durableId="1778136727">
    <w:abstractNumId w:val="0"/>
  </w:num>
  <w:num w:numId="33" w16cid:durableId="43144179">
    <w:abstractNumId w:val="33"/>
  </w:num>
  <w:num w:numId="34" w16cid:durableId="1160341372">
    <w:abstractNumId w:val="20"/>
  </w:num>
  <w:num w:numId="35" w16cid:durableId="102312778">
    <w:abstractNumId w:val="31"/>
  </w:num>
  <w:num w:numId="36" w16cid:durableId="1766071618">
    <w:abstractNumId w:val="17"/>
  </w:num>
  <w:num w:numId="37" w16cid:durableId="228344738">
    <w:abstractNumId w:val="25"/>
  </w:num>
  <w:num w:numId="38" w16cid:durableId="2038576946">
    <w:abstractNumId w:val="18"/>
  </w:num>
  <w:num w:numId="39" w16cid:durableId="1614285959">
    <w:abstractNumId w:val="26"/>
  </w:num>
  <w:num w:numId="40" w16cid:durableId="359210399">
    <w:abstractNumId w:val="5"/>
  </w:num>
  <w:num w:numId="41" w16cid:durableId="1843935630">
    <w:abstractNumId w:val="14"/>
  </w:num>
  <w:num w:numId="42" w16cid:durableId="13378769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04"/>
    <w:rsid w:val="00023107"/>
    <w:rsid w:val="00072393"/>
    <w:rsid w:val="000C59AA"/>
    <w:rsid w:val="0019317B"/>
    <w:rsid w:val="00217AFF"/>
    <w:rsid w:val="0024044B"/>
    <w:rsid w:val="00250809"/>
    <w:rsid w:val="00256043"/>
    <w:rsid w:val="00297595"/>
    <w:rsid w:val="00301006"/>
    <w:rsid w:val="00307A92"/>
    <w:rsid w:val="00315A89"/>
    <w:rsid w:val="00383E9C"/>
    <w:rsid w:val="003D1FEE"/>
    <w:rsid w:val="004128CF"/>
    <w:rsid w:val="004752B2"/>
    <w:rsid w:val="0054776B"/>
    <w:rsid w:val="00562204"/>
    <w:rsid w:val="005C796F"/>
    <w:rsid w:val="006079D4"/>
    <w:rsid w:val="00647CE7"/>
    <w:rsid w:val="00672868"/>
    <w:rsid w:val="00673705"/>
    <w:rsid w:val="00723A3B"/>
    <w:rsid w:val="00741AD3"/>
    <w:rsid w:val="008206C7"/>
    <w:rsid w:val="00867D17"/>
    <w:rsid w:val="008B67E3"/>
    <w:rsid w:val="008E2AF9"/>
    <w:rsid w:val="009451C5"/>
    <w:rsid w:val="009538EF"/>
    <w:rsid w:val="00961FE9"/>
    <w:rsid w:val="00997462"/>
    <w:rsid w:val="009A5714"/>
    <w:rsid w:val="009E56DD"/>
    <w:rsid w:val="00A245B8"/>
    <w:rsid w:val="00A341AF"/>
    <w:rsid w:val="00A42389"/>
    <w:rsid w:val="00A46E97"/>
    <w:rsid w:val="00A82E13"/>
    <w:rsid w:val="00AB46B0"/>
    <w:rsid w:val="00AC2676"/>
    <w:rsid w:val="00B25D89"/>
    <w:rsid w:val="00B55DCE"/>
    <w:rsid w:val="00B61D8F"/>
    <w:rsid w:val="00B776F5"/>
    <w:rsid w:val="00BA5710"/>
    <w:rsid w:val="00BA707E"/>
    <w:rsid w:val="00BF2D16"/>
    <w:rsid w:val="00C072F9"/>
    <w:rsid w:val="00C70C56"/>
    <w:rsid w:val="00C835B3"/>
    <w:rsid w:val="00C93B58"/>
    <w:rsid w:val="00CA19AB"/>
    <w:rsid w:val="00CC6F55"/>
    <w:rsid w:val="00D56F19"/>
    <w:rsid w:val="00D628AF"/>
    <w:rsid w:val="00D70F4F"/>
    <w:rsid w:val="00DB6C15"/>
    <w:rsid w:val="00DD5D82"/>
    <w:rsid w:val="00E01404"/>
    <w:rsid w:val="00E27964"/>
    <w:rsid w:val="00E57992"/>
    <w:rsid w:val="00EA5D65"/>
    <w:rsid w:val="00EE1F11"/>
    <w:rsid w:val="00F227A8"/>
    <w:rsid w:val="00F44019"/>
    <w:rsid w:val="01D9AF7E"/>
    <w:rsid w:val="0247E642"/>
    <w:rsid w:val="092458B8"/>
    <w:rsid w:val="0B3A8A57"/>
    <w:rsid w:val="0B6C7487"/>
    <w:rsid w:val="0C9D33E8"/>
    <w:rsid w:val="0E9DB59D"/>
    <w:rsid w:val="0F866D84"/>
    <w:rsid w:val="102EB12A"/>
    <w:rsid w:val="11028D2A"/>
    <w:rsid w:val="13096190"/>
    <w:rsid w:val="137E49D7"/>
    <w:rsid w:val="1975AE9E"/>
    <w:rsid w:val="1C62B1C3"/>
    <w:rsid w:val="1CFB75F3"/>
    <w:rsid w:val="1D1AD1AB"/>
    <w:rsid w:val="1F07954F"/>
    <w:rsid w:val="204E090C"/>
    <w:rsid w:val="2089678F"/>
    <w:rsid w:val="2FCA62B5"/>
    <w:rsid w:val="2FECCD8B"/>
    <w:rsid w:val="30C02DC3"/>
    <w:rsid w:val="314B6D23"/>
    <w:rsid w:val="317FA8BB"/>
    <w:rsid w:val="34546BEC"/>
    <w:rsid w:val="34CDEB86"/>
    <w:rsid w:val="3BE88B80"/>
    <w:rsid w:val="3C653202"/>
    <w:rsid w:val="3DC85F12"/>
    <w:rsid w:val="3EB6296A"/>
    <w:rsid w:val="407E94AF"/>
    <w:rsid w:val="40D3E002"/>
    <w:rsid w:val="42D135BB"/>
    <w:rsid w:val="45C0BFFE"/>
    <w:rsid w:val="47F3F031"/>
    <w:rsid w:val="49152B47"/>
    <w:rsid w:val="4C5C793E"/>
    <w:rsid w:val="4D290491"/>
    <w:rsid w:val="5AC591D0"/>
    <w:rsid w:val="5E75EC79"/>
    <w:rsid w:val="5E7F86DA"/>
    <w:rsid w:val="63146BB4"/>
    <w:rsid w:val="63BC7922"/>
    <w:rsid w:val="6469BC24"/>
    <w:rsid w:val="65C934A3"/>
    <w:rsid w:val="66041373"/>
    <w:rsid w:val="6B09D562"/>
    <w:rsid w:val="6B24BA0E"/>
    <w:rsid w:val="6B9B4A15"/>
    <w:rsid w:val="6BCF788D"/>
    <w:rsid w:val="6CE7EF1A"/>
    <w:rsid w:val="6F07194F"/>
    <w:rsid w:val="6F3A98C5"/>
    <w:rsid w:val="70A2E9B0"/>
    <w:rsid w:val="70F477DA"/>
    <w:rsid w:val="73DA8A72"/>
    <w:rsid w:val="75765AD3"/>
    <w:rsid w:val="77122B34"/>
    <w:rsid w:val="7935D75F"/>
    <w:rsid w:val="7C3DD9B0"/>
    <w:rsid w:val="7CFEC336"/>
    <w:rsid w:val="7F24C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CE92"/>
  <w15:chartTrackingRefBased/>
  <w15:docId w15:val="{EF2287EF-FCF1-47E1-A89C-69B05A6C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204"/>
  </w:style>
  <w:style w:type="table" w:styleId="TableGrid">
    <w:name w:val="Table Grid"/>
    <w:basedOn w:val="TableNormal"/>
    <w:uiPriority w:val="39"/>
    <w:rsid w:val="0056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2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20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12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CF"/>
  </w:style>
  <w:style w:type="paragraph" w:styleId="Subtitle">
    <w:name w:val="Subtitle"/>
    <w:basedOn w:val="Normal"/>
    <w:next w:val="Normal"/>
    <w:link w:val="SubtitleChar"/>
    <w:uiPriority w:val="11"/>
    <w:qFormat/>
    <w:rsid w:val="00A341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41A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2900FFA8E540A545841324E9A498" ma:contentTypeVersion="6" ma:contentTypeDescription="Create a new document." ma:contentTypeScope="" ma:versionID="4b67a2f6f6c5523a97af1b5302f84f18">
  <xsd:schema xmlns:xsd="http://www.w3.org/2001/XMLSchema" xmlns:xs="http://www.w3.org/2001/XMLSchema" xmlns:p="http://schemas.microsoft.com/office/2006/metadata/properties" xmlns:ns2="709180de-dd4b-47b2-9db5-67b9ce15aaf3" targetNamespace="http://schemas.microsoft.com/office/2006/metadata/properties" ma:root="true" ma:fieldsID="14cdb98b6c75847f6684c992a372d8dc" ns2:_="">
    <xsd:import namespace="709180de-dd4b-47b2-9db5-67b9ce15a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180de-dd4b-47b2-9db5-67b9ce15a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B878C-813D-46E6-91A3-D88AC569D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D3885-F467-46D4-9334-5FDE68626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B8725-3DDF-427A-BC1D-ABAEDDD023B0}">
  <ds:schemaRefs>
    <ds:schemaRef ds:uri="http://schemas.microsoft.com/office/2006/metadata/properties"/>
    <ds:schemaRef ds:uri="http://schemas.microsoft.com/office/infopath/2007/PartnerControls"/>
    <ds:schemaRef ds:uri="5a4f8a51-633d-439a-b7b4-109bbe849034"/>
    <ds:schemaRef ds:uri="f5e578bf-a345-4e4d-9ab4-63f47837138a"/>
  </ds:schemaRefs>
</ds:datastoreItem>
</file>

<file path=customXml/itemProps4.xml><?xml version="1.0" encoding="utf-8"?>
<ds:datastoreItem xmlns:ds="http://schemas.openxmlformats.org/officeDocument/2006/customXml" ds:itemID="{E568D365-3375-4157-9831-2BFC36DA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180de-dd4b-47b2-9db5-67b9ce15a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Bowerham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Box</dc:creator>
  <cp:keywords/>
  <dc:description/>
  <cp:lastModifiedBy>Nicholas Haughton</cp:lastModifiedBy>
  <cp:revision>2</cp:revision>
  <cp:lastPrinted>2020-09-16T13:09:00Z</cp:lastPrinted>
  <dcterms:created xsi:type="dcterms:W3CDTF">2025-06-25T21:12:00Z</dcterms:created>
  <dcterms:modified xsi:type="dcterms:W3CDTF">2025-06-25T21:12:00Z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0x010100B7AD2900FFA8E540A545841324E9A498</vt:lpwstr>
  </property>
  <property fmtid="{D5CDD505-2E9C-101B-9397-08002B2CF9AE}" pid="3" name="MediaServiceImageTags">
    <vt:lpwstr/>
  </property>
</Properties>
</file>