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13"/>
        <w:tblW w:w="22254" w:type="dxa"/>
        <w:tblLayout w:type="fixed"/>
        <w:tblLook w:val="04A0" w:firstRow="1" w:lastRow="0" w:firstColumn="1" w:lastColumn="0" w:noHBand="0" w:noVBand="1"/>
      </w:tblPr>
      <w:tblGrid>
        <w:gridCol w:w="530"/>
        <w:gridCol w:w="1532"/>
        <w:gridCol w:w="3181"/>
        <w:gridCol w:w="2968"/>
        <w:gridCol w:w="3662"/>
        <w:gridCol w:w="3297"/>
        <w:gridCol w:w="3683"/>
        <w:gridCol w:w="3401"/>
      </w:tblGrid>
      <w:tr w:rsidRPr="001B028E" w:rsidR="00C22520" w:rsidTr="7F6A5976" w14:paraId="2F46FEFB" w14:textId="77777777">
        <w:trPr>
          <w:trHeight w:val="413"/>
        </w:trPr>
        <w:tc>
          <w:tcPr>
            <w:tcW w:w="2062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 w:themeFill="background1"/>
            <w:tcMar/>
            <w:vAlign w:val="center"/>
          </w:tcPr>
          <w:p w:rsidRPr="001B028E" w:rsidR="00C22520" w:rsidP="00C56789" w:rsidRDefault="00C22520" w14:paraId="08769A36" w14:textId="20F24670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  <w:p w:rsidRPr="001B028E" w:rsidR="00C22520" w:rsidRDefault="00C22520" w14:paraId="4906B48D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tcMar/>
          </w:tcPr>
          <w:p w:rsidRPr="001B028E" w:rsidR="00C22520" w:rsidRDefault="00C22520" w14:paraId="21496223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Autumn 1</w:t>
            </w:r>
          </w:p>
          <w:p w:rsidRPr="001B028E" w:rsidR="00C22520" w:rsidRDefault="00C22520" w14:paraId="1746952F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</w:tcPr>
          <w:p w:rsidRPr="001B028E" w:rsidR="00C22520" w:rsidRDefault="00C22520" w14:paraId="09D5F5F5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Autumn 2</w:t>
            </w:r>
          </w:p>
          <w:p w:rsidRPr="001B028E" w:rsidR="00C22520" w:rsidRDefault="00C22520" w14:paraId="70496F39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tcMar/>
            <w:hideMark/>
          </w:tcPr>
          <w:p w:rsidRPr="001B028E" w:rsidR="00C22520" w:rsidRDefault="00C22520" w14:paraId="4C3CD8E4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Spring 1</w:t>
            </w:r>
          </w:p>
        </w:tc>
        <w:tc>
          <w:tcPr>
            <w:tcW w:w="3297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Pr="001B028E" w:rsidR="00C22520" w:rsidRDefault="00C22520" w14:paraId="55596DFB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Spring 2</w:t>
            </w:r>
          </w:p>
        </w:tc>
        <w:tc>
          <w:tcPr>
            <w:tcW w:w="368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tcMar/>
          </w:tcPr>
          <w:p w:rsidRPr="001B028E" w:rsidR="00C22520" w:rsidRDefault="00C22520" w14:paraId="62DD1724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Summer 1</w:t>
            </w:r>
          </w:p>
          <w:p w:rsidRPr="001B028E" w:rsidR="00C22520" w:rsidRDefault="00C22520" w14:paraId="56CD9B91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Pr="001B028E" w:rsidR="00C22520" w:rsidRDefault="00C22520" w14:paraId="28D5DB33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Summer 2</w:t>
            </w:r>
          </w:p>
        </w:tc>
      </w:tr>
      <w:tr w:rsidRPr="001B028E" w:rsidR="00E870C1" w:rsidTr="7F6A5976" w14:paraId="77262EFD" w14:textId="3BCF205B">
        <w:trPr>
          <w:trHeight w:val="337"/>
        </w:trPr>
        <w:tc>
          <w:tcPr>
            <w:tcW w:w="2062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E870C1" w:rsidRDefault="00E870C1" w14:paraId="51B0B9A6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Theme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28E" w:rsidR="00E870C1" w:rsidP="00BE5B5E" w:rsidRDefault="00E870C1" w14:paraId="03CF06AD" w14:textId="740D1530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Tudors 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E870C1" w:rsidP="00BE5B5E" w:rsidRDefault="00E870C1" w14:paraId="6475F929" w14:textId="3A860B0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Witchcraft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28E" w:rsidR="00E870C1" w:rsidRDefault="00E870C1" w14:paraId="383FC781" w14:textId="79C8510E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Anglo-Saxons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E870C1" w:rsidRDefault="00C84D89" w14:paraId="68093EF6" w14:textId="529791F9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Rivers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28E" w:rsidR="00E870C1" w:rsidP="005E6767" w:rsidRDefault="00E870C1" w14:paraId="01D58399" w14:textId="19BFA428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b/>
                <w:sz w:val="20"/>
                <w:szCs w:val="20"/>
              </w:rPr>
              <w:t xml:space="preserve">Ancient Egypt 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E870C1" w:rsidP="005E6767" w:rsidRDefault="00E870C1" w14:paraId="14190BBE" w14:textId="7E6C473D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Modern Egypt</w:t>
            </w:r>
          </w:p>
        </w:tc>
      </w:tr>
      <w:tr w:rsidRPr="001B028E" w:rsidR="00E870C1" w:rsidTr="7F6A5976" w14:paraId="62496D76" w14:textId="30AEC483">
        <w:trPr>
          <w:cantSplit/>
          <w:trHeight w:val="309"/>
        </w:trPr>
        <w:tc>
          <w:tcPr>
            <w:tcW w:w="2062" w:type="dxa"/>
            <w:gridSpan w:val="2"/>
            <w:tcBorders>
              <w:top w:val="single" w:color="auto" w:sz="8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E870C1" w:rsidRDefault="00E870C1" w14:paraId="0EE598C6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Author of Term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E870C1" w:rsidP="00D03D49" w:rsidRDefault="00E870C1" w14:paraId="1922ADE3" w14:textId="7C2885BA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P.G. Bell 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E870C1" w:rsidP="00D03D49" w:rsidRDefault="00E870C1" w14:paraId="57115D76" w14:textId="7CD79CE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CS Lewis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E870C1" w:rsidRDefault="00E870C1" w14:paraId="62759BA7" w14:textId="4766B284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17327D4" w:rsidR="00E870C1">
              <w:rPr>
                <w:rFonts w:ascii="Verdana" w:hAnsi="Verdana"/>
                <w:sz w:val="20"/>
                <w:szCs w:val="20"/>
              </w:rPr>
              <w:t>Roald Dahl</w:t>
            </w:r>
            <w:r w:rsidRPr="017327D4" w:rsidR="00E870C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E870C1" w:rsidRDefault="00E870C1" w14:paraId="2307EFED" w14:textId="22EDD0A3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17327D4" w:rsidR="54186AFD">
              <w:rPr>
                <w:rFonts w:ascii="Verdana" w:hAnsi="Verdana"/>
                <w:sz w:val="20"/>
                <w:szCs w:val="20"/>
              </w:rPr>
              <w:t>Mike Edwards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28E" w:rsidR="00E870C1" w:rsidP="00A9415D" w:rsidRDefault="00E870C1" w14:paraId="54E14CBA" w14:textId="7F2AABA6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Benjamin Zephaniah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FFFFFF" w:themeFill="background1"/>
            <w:tcMar/>
          </w:tcPr>
          <w:p w:rsidRPr="001B028E" w:rsidR="00E870C1" w:rsidP="00A9415D" w:rsidRDefault="00E870C1" w14:paraId="3BB59714" w14:textId="180FB0BD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7F6A5976" w:rsidR="3544954C">
              <w:rPr>
                <w:rFonts w:ascii="Verdana" w:hAnsi="Verdana"/>
                <w:sz w:val="20"/>
                <w:szCs w:val="20"/>
              </w:rPr>
              <w:t>Kate Saunders</w:t>
            </w:r>
          </w:p>
        </w:tc>
      </w:tr>
      <w:tr w:rsidRPr="001B028E" w:rsidR="00857E4C" w:rsidTr="7F6A5976" w14:paraId="7B4C81D5" w14:textId="77777777">
        <w:trPr>
          <w:cantSplit/>
          <w:trHeight w:val="151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857E4C" w:rsidRDefault="00857E4C" w14:paraId="35F9254E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Values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857E4C" w:rsidP="00555BF5" w:rsidRDefault="00F07684" w14:paraId="3218E838" w14:textId="59734C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Generosity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857E4C" w:rsidP="00555BF5" w:rsidRDefault="00F07684" w14:paraId="00917FBE" w14:textId="09645B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Appreciation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857E4C" w:rsidP="00555BF5" w:rsidRDefault="00F07684" w14:paraId="68DE55DE" w14:textId="1AA54C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Equality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857E4C" w:rsidP="00555BF5" w:rsidRDefault="00F07684" w14:paraId="3491082E" w14:textId="07D532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Imagination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857E4C" w:rsidP="00555BF5" w:rsidRDefault="00F07684" w14:paraId="3AF3AC8B" w14:textId="61FB2D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Sportsmanship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857E4C" w:rsidP="00555BF5" w:rsidRDefault="00F07684" w14:paraId="312F368D" w14:textId="4D3BF8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Welcoming</w:t>
            </w:r>
          </w:p>
        </w:tc>
      </w:tr>
      <w:tr w:rsidRPr="001B028E" w:rsidR="00C22520" w:rsidTr="7F6A5976" w14:paraId="24868246" w14:textId="77777777">
        <w:trPr>
          <w:cantSplit/>
          <w:trHeight w:val="320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C22520" w:rsidRDefault="00C22520" w14:paraId="411DB493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Predictable</w:t>
            </w:r>
          </w:p>
          <w:p w:rsidRPr="001B028E" w:rsidR="00C22520" w:rsidRDefault="00C22520" w14:paraId="2BA55055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Interest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28E" w:rsidR="00C22520" w:rsidP="00791B10" w:rsidRDefault="00C22520" w14:paraId="00079A0F" w14:textId="77777777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Harvest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="009D29AD" w:rsidP="00791B10" w:rsidRDefault="009D29AD" w14:paraId="68A2E8F7" w14:textId="2411B50E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Halloween</w:t>
            </w:r>
          </w:p>
          <w:p w:rsidR="00C22520" w:rsidP="00791B10" w:rsidRDefault="00C22520" w14:paraId="3EADE85F" w14:textId="7125C989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Bonfire night</w:t>
            </w:r>
          </w:p>
          <w:p w:rsidRPr="001B028E" w:rsidR="009D29AD" w:rsidP="00791B10" w:rsidRDefault="009D29AD" w14:paraId="205E1ADB" w14:textId="5538F7C8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Remembrance day</w:t>
            </w:r>
          </w:p>
          <w:p w:rsidRPr="001B028E" w:rsidR="00C22520" w:rsidP="00791B10" w:rsidRDefault="00C22520" w14:paraId="30B863D3" w14:textId="77777777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Christmas</w:t>
            </w:r>
          </w:p>
          <w:p w:rsidRPr="001B028E" w:rsidR="00C22520" w:rsidP="00791B10" w:rsidRDefault="00C22520" w14:paraId="2CDA5891" w14:textId="0374C060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E5B5E" w:rsidP="00791B10" w:rsidRDefault="00BE5B5E" w14:paraId="45CB7FA4" w14:textId="6967E609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333EFA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New Year</w:t>
            </w:r>
            <w:r w:rsidR="005E6767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’s Resolutions</w:t>
            </w:r>
          </w:p>
          <w:p w:rsidRPr="001B028E" w:rsidR="00C22520" w:rsidP="00791B10" w:rsidRDefault="00C22520" w14:paraId="4F846E05" w14:textId="19C8C21D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585D648C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Valentine’s Day</w:t>
            </w:r>
          </w:p>
          <w:p w:rsidR="6C6C1FB8" w:rsidP="585D648C" w:rsidRDefault="6C6C1FB8" w14:paraId="050C2CD4" w14:textId="4F48D0FC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585D648C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SAXON BATTLES</w:t>
            </w:r>
          </w:p>
          <w:p w:rsidRPr="001B028E" w:rsidR="00C22520" w:rsidP="00791B10" w:rsidRDefault="00C22520" w14:paraId="267D8A43" w14:textId="50EC7170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C22520" w:rsidP="00791B10" w:rsidRDefault="00C22520" w14:paraId="340397A7" w14:textId="03FC4BBD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585D648C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Easter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2520" w:rsidP="00791B10" w:rsidRDefault="00C22520" w14:paraId="39CE7FAC" w14:textId="51F0D26B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Sports day</w:t>
            </w:r>
          </w:p>
          <w:p w:rsidRPr="001B028E" w:rsidR="00BE5B5E" w:rsidP="585D648C" w:rsidRDefault="00BE5B5E" w14:paraId="3A40670F" w14:textId="4B54D9F7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585D648C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Summer Fair</w:t>
            </w:r>
            <w:r w:rsidRPr="585D648C" w:rsidR="1A2A3A21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Pr="001B028E" w:rsidR="00BE5B5E" w:rsidP="585D648C" w:rsidRDefault="1A2A3A21" w14:paraId="0C221399" w14:textId="0A900CE7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585D648C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Mother’s Day</w:t>
            </w:r>
          </w:p>
          <w:p w:rsidRPr="001B028E" w:rsidR="00BE5B5E" w:rsidP="00791B10" w:rsidRDefault="00BE5B5E" w14:paraId="08DDBB49" w14:textId="79F0B78D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="00C22520" w:rsidP="00791B10" w:rsidRDefault="00C22520" w14:paraId="3D3BF5F4" w14:textId="7E3DDEDB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Father’s Day</w:t>
            </w:r>
          </w:p>
          <w:p w:rsidR="005E6767" w:rsidP="00791B10" w:rsidRDefault="005E6767" w14:paraId="269B76B7" w14:textId="151A8062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Moving to Year 5</w:t>
            </w:r>
          </w:p>
          <w:p w:rsidRPr="001B028E" w:rsidR="00BE5B5E" w:rsidP="00791B10" w:rsidRDefault="00BE5B5E" w14:paraId="3D669C49" w14:textId="1AAEC157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</w:p>
        </w:tc>
      </w:tr>
      <w:tr w:rsidRPr="001B028E" w:rsidR="00C22520" w:rsidTr="7F6A5976" w14:paraId="49685AB0" w14:textId="77777777">
        <w:trPr>
          <w:cantSplit/>
          <w:trHeight w:val="1071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tcMar/>
            <w:textDirection w:val="btLr"/>
            <w:vAlign w:val="center"/>
            <w:hideMark/>
          </w:tcPr>
          <w:p w:rsidRPr="001B028E" w:rsidR="00C22520" w:rsidRDefault="00C22520" w14:paraId="57408488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Topic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textDirection w:val="btLr"/>
            <w:vAlign w:val="center"/>
            <w:hideMark/>
          </w:tcPr>
          <w:p w:rsidRPr="001B028E" w:rsidR="00C22520" w:rsidRDefault="00C22520" w14:paraId="61292BB9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Subjects and Coverage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="00C22520" w:rsidP="1C7F53BA" w:rsidRDefault="00B30568" w14:paraId="6E194803" w14:textId="41C9FF5D">
            <w:pPr>
              <w:pStyle w:val="Default"/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1C7F53BA" w:rsidR="00B30568">
              <w:rPr>
                <w:rFonts w:ascii="Verdana" w:hAnsi="Verdana" w:cs="Calibri" w:cstheme="minorAscii"/>
                <w:sz w:val="20"/>
                <w:szCs w:val="20"/>
              </w:rPr>
              <w:t>Art</w:t>
            </w:r>
            <w:r w:rsidRPr="1C7F53BA" w:rsidR="1FE86696">
              <w:rPr>
                <w:rFonts w:ascii="Verdana" w:hAnsi="Verdana" w:cs="Calibri" w:cstheme="minorAscii"/>
                <w:sz w:val="20"/>
                <w:szCs w:val="20"/>
              </w:rPr>
              <w:t xml:space="preserve"> – Story telling through drawing</w:t>
            </w:r>
          </w:p>
          <w:p w:rsidRPr="001B028E" w:rsidR="00B30568" w:rsidP="00791B10" w:rsidRDefault="00B30568" w14:paraId="568030E7" w14:textId="76C8AE70">
            <w:pPr>
              <w:pStyle w:val="Defaul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History</w:t>
            </w:r>
            <w:r w:rsidR="00E64401">
              <w:rPr>
                <w:rFonts w:ascii="Verdana" w:hAnsi="Verdana" w:cstheme="minorHAnsi"/>
                <w:sz w:val="20"/>
                <w:szCs w:val="20"/>
              </w:rPr>
              <w:t xml:space="preserve"> – Tudors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B30568" w:rsidP="00791B10" w:rsidRDefault="00B30568" w14:paraId="50F728F0" w14:textId="1DF6102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Geography</w:t>
            </w:r>
            <w:r w:rsidR="00E64401">
              <w:rPr>
                <w:rFonts w:ascii="Verdana" w:hAnsi="Verdana" w:cstheme="minorHAnsi"/>
                <w:sz w:val="20"/>
                <w:szCs w:val="20"/>
              </w:rPr>
              <w:t xml:space="preserve"> – The United Kingdom and Our Local Area</w:t>
            </w:r>
          </w:p>
          <w:p w:rsidRPr="001B028E" w:rsidR="00B30568" w:rsidP="00791B10" w:rsidRDefault="00B30568" w14:paraId="050915C0" w14:textId="164F797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DT</w:t>
            </w:r>
            <w:r w:rsidR="00E64401">
              <w:rPr>
                <w:rFonts w:ascii="Verdana" w:hAnsi="Verdana" w:cstheme="minorHAnsi"/>
                <w:sz w:val="20"/>
                <w:szCs w:val="20"/>
              </w:rPr>
              <w:t xml:space="preserve"> - Food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B30568" w:rsidP="1C7F53BA" w:rsidRDefault="00B30568" w14:paraId="412DF71B" w14:textId="4D76D0F4">
            <w:pPr>
              <w:pStyle w:val="Default"/>
              <w:jc w:val="center"/>
              <w:rPr>
                <w:rFonts w:ascii="Verdana" w:hAnsi="Verdana" w:cs="" w:cstheme="minorBidi"/>
                <w:sz w:val="20"/>
                <w:szCs w:val="20"/>
              </w:rPr>
            </w:pPr>
            <w:r w:rsidRPr="1C7F53BA" w:rsidR="00B30568">
              <w:rPr>
                <w:rFonts w:ascii="Verdana" w:hAnsi="Verdana" w:cs="" w:cstheme="minorBidi"/>
                <w:sz w:val="20"/>
                <w:szCs w:val="20"/>
              </w:rPr>
              <w:t>Art</w:t>
            </w:r>
            <w:r w:rsidRPr="1C7F53BA" w:rsidR="42F862F7">
              <w:rPr>
                <w:rFonts w:ascii="Verdana" w:hAnsi="Verdana" w:cs="" w:cstheme="minorBidi"/>
                <w:sz w:val="20"/>
                <w:szCs w:val="20"/>
              </w:rPr>
              <w:t xml:space="preserve"> – Exploring still life</w:t>
            </w:r>
          </w:p>
          <w:p w:rsidRPr="001B028E" w:rsidR="00B30568" w:rsidP="585D648C" w:rsidRDefault="3CD2D066" w14:paraId="5185009F" w14:textId="6398A39D">
            <w:pPr>
              <w:pStyle w:val="Default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85D648C">
              <w:rPr>
                <w:rFonts w:ascii="Verdana" w:hAnsi="Verdana" w:cstheme="minorBidi"/>
                <w:sz w:val="20"/>
                <w:szCs w:val="20"/>
              </w:rPr>
              <w:t>History – Anglo-Saxons and Scots</w:t>
            </w:r>
          </w:p>
          <w:p w:rsidRPr="001B028E" w:rsidR="00B30568" w:rsidP="585D648C" w:rsidRDefault="00B30568" w14:paraId="1AE70C68" w14:textId="2F37BC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B30568" w:rsidP="585D648C" w:rsidRDefault="00B30568" w14:paraId="6ED72471" w14:textId="05F26D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585D648C">
              <w:rPr>
                <w:rFonts w:ascii="Verdana" w:hAnsi="Verdana"/>
                <w:sz w:val="20"/>
                <w:szCs w:val="20"/>
              </w:rPr>
              <w:t>DT</w:t>
            </w:r>
            <w:r w:rsidRPr="585D648C" w:rsidR="00E64401">
              <w:rPr>
                <w:rFonts w:ascii="Verdana" w:hAnsi="Verdana"/>
                <w:sz w:val="20"/>
                <w:szCs w:val="20"/>
              </w:rPr>
              <w:t xml:space="preserve"> – STEM Fortnight</w:t>
            </w:r>
            <w:r w:rsidRPr="585D648C" w:rsidR="24ED8C4F">
              <w:rPr>
                <w:rFonts w:ascii="Verdana" w:hAnsi="Verdana"/>
                <w:sz w:val="20"/>
                <w:szCs w:val="20"/>
              </w:rPr>
              <w:t xml:space="preserve"> Geography – Water Cycle and Rivers</w:t>
            </w:r>
          </w:p>
          <w:p w:rsidRPr="001B028E" w:rsidR="00B30568" w:rsidP="585D648C" w:rsidRDefault="00B30568" w14:paraId="7F6CC44B" w14:textId="6E0DBF37">
            <w:pPr>
              <w:pStyle w:val="Default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="00C22520" w:rsidP="1C7F53BA" w:rsidRDefault="00B30568" w14:paraId="08F6FD89" w14:textId="3891ECDD">
            <w:pPr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1C7F53BA" w:rsidR="00B30568">
              <w:rPr>
                <w:rFonts w:ascii="Verdana" w:hAnsi="Verdana" w:cs="Calibri" w:cstheme="minorAscii"/>
                <w:sz w:val="20"/>
                <w:szCs w:val="20"/>
              </w:rPr>
              <w:t>Art</w:t>
            </w:r>
            <w:r w:rsidRPr="1C7F53BA" w:rsidR="0026743D">
              <w:rPr>
                <w:rFonts w:ascii="Verdana" w:hAnsi="Verdana" w:cs="Calibri" w:cstheme="minorAscii"/>
                <w:sz w:val="20"/>
                <w:szCs w:val="20"/>
              </w:rPr>
              <w:t xml:space="preserve"> – </w:t>
            </w:r>
            <w:r w:rsidRPr="1C7F53BA" w:rsidR="718F5BB7">
              <w:rPr>
                <w:rFonts w:ascii="Verdana" w:hAnsi="Verdana" w:cs="Calibri" w:cstheme="minorAscii"/>
                <w:sz w:val="20"/>
                <w:szCs w:val="20"/>
              </w:rPr>
              <w:t>The art of display</w:t>
            </w:r>
          </w:p>
          <w:p w:rsidRPr="001B028E" w:rsidR="00B30568" w:rsidP="00791B10" w:rsidRDefault="00B30568" w14:paraId="00C554F1" w14:textId="008D1F86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History</w:t>
            </w:r>
            <w:r w:rsidR="0026743D">
              <w:rPr>
                <w:rFonts w:ascii="Verdana" w:hAnsi="Verdana" w:cstheme="minorHAnsi"/>
                <w:sz w:val="20"/>
                <w:szCs w:val="20"/>
              </w:rPr>
              <w:t xml:space="preserve"> – Ancient Egypt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B30568" w:rsidP="00791B10" w:rsidRDefault="00B30568" w14:paraId="5AB60B1E" w14:textId="4100DFF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Geography</w:t>
            </w:r>
            <w:r w:rsidR="00E64401">
              <w:rPr>
                <w:rFonts w:ascii="Verdana" w:hAnsi="Verdana" w:cstheme="minorHAnsi"/>
                <w:sz w:val="20"/>
                <w:szCs w:val="20"/>
              </w:rPr>
              <w:t xml:space="preserve"> – Biomes and Vegetation</w:t>
            </w:r>
          </w:p>
          <w:p w:rsidRPr="001B028E" w:rsidR="00E64401" w:rsidP="00791B10" w:rsidRDefault="00E64401" w14:paraId="46C9DE77" w14:textId="6CFA63F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DT - Mechanisms</w:t>
            </w:r>
          </w:p>
        </w:tc>
      </w:tr>
      <w:tr w:rsidRPr="001B028E" w:rsidR="00587411" w:rsidTr="7F6A5976" w14:paraId="3888BBAE" w14:textId="77777777">
        <w:trPr>
          <w:cantSplit/>
          <w:trHeight w:val="411"/>
        </w:trPr>
        <w:tc>
          <w:tcPr>
            <w:tcW w:w="530" w:type="dxa"/>
            <w:vMerge/>
            <w:tcMar/>
            <w:vAlign w:val="center"/>
            <w:hideMark/>
          </w:tcPr>
          <w:p w:rsidRPr="001B028E" w:rsidR="00587411" w:rsidP="00B30568" w:rsidRDefault="00587411" w14:paraId="436BFB83" w14:textId="777777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587411" w:rsidP="00B30568" w:rsidRDefault="00587411" w14:paraId="209CA7CF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Outcomes</w:t>
            </w:r>
          </w:p>
        </w:tc>
        <w:tc>
          <w:tcPr>
            <w:tcW w:w="614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="00587411" w:rsidP="00791B10" w:rsidRDefault="00587411" w14:paraId="708EEFA0" w14:textId="77777777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Harvest performance</w:t>
            </w:r>
          </w:p>
          <w:p w:rsidRPr="001B028E" w:rsidR="00587411" w:rsidP="00791B10" w:rsidRDefault="00587411" w14:paraId="0B9D88A8" w14:textId="45A7D271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Christingle</w:t>
            </w:r>
          </w:p>
        </w:tc>
        <w:tc>
          <w:tcPr>
            <w:tcW w:w="695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587411" w:rsidP="00791B10" w:rsidRDefault="00587411" w14:paraId="7A575F1D" w14:textId="2480064E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STEM Fortnight product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587411" w:rsidP="00791B10" w:rsidRDefault="00587411" w14:paraId="35D14DD2" w14:textId="77777777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Choral Speaking</w:t>
            </w:r>
          </w:p>
          <w:p w:rsidRPr="001B028E" w:rsidR="00587411" w:rsidP="00791B10" w:rsidRDefault="00587411" w14:paraId="5DEF186B" w14:textId="229C2D6B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1B028E" w:rsidR="00B30568" w:rsidTr="7F6A5976" w14:paraId="41B46C94" w14:textId="77777777">
        <w:trPr>
          <w:cantSplit/>
          <w:trHeight w:val="342"/>
        </w:trPr>
        <w:tc>
          <w:tcPr>
            <w:tcW w:w="530" w:type="dxa"/>
            <w:vMerge/>
            <w:tcMar/>
            <w:vAlign w:val="center"/>
            <w:hideMark/>
          </w:tcPr>
          <w:p w:rsidRPr="001B028E" w:rsidR="00B30568" w:rsidP="00B30568" w:rsidRDefault="00B30568" w14:paraId="7094D0E2" w14:textId="777777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181E63AB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Enrichment</w:t>
            </w:r>
          </w:p>
        </w:tc>
        <w:tc>
          <w:tcPr>
            <w:tcW w:w="614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727615" w:rsidP="585D648C" w:rsidRDefault="00727615" w14:paraId="32E52C6F" w14:textId="3844DA1A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585D648C">
              <w:rPr>
                <w:rFonts w:ascii="Verdana" w:hAnsi="Verdana"/>
                <w:sz w:val="20"/>
                <w:szCs w:val="20"/>
              </w:rPr>
              <w:t>Witches Tour of Lancaster</w:t>
            </w:r>
            <w:r w:rsidRPr="585D648C" w:rsidR="1277D130">
              <w:rPr>
                <w:rFonts w:ascii="Verdana" w:hAnsi="Verdana"/>
                <w:sz w:val="20"/>
                <w:szCs w:val="20"/>
              </w:rPr>
              <w:t xml:space="preserve"> Castle</w:t>
            </w:r>
          </w:p>
          <w:p w:rsidR="00730A69" w:rsidP="585D648C" w:rsidRDefault="00730A69" w14:paraId="26313957" w14:textId="2B39F25A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585D648C">
              <w:rPr>
                <w:rFonts w:ascii="Verdana" w:hAnsi="Verdana"/>
                <w:sz w:val="20"/>
                <w:szCs w:val="20"/>
              </w:rPr>
              <w:t>Pantomime trip</w:t>
            </w:r>
          </w:p>
        </w:tc>
        <w:tc>
          <w:tcPr>
            <w:tcW w:w="695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="73FF90EA" w:rsidP="585D648C" w:rsidRDefault="73FF90EA" w14:paraId="0E2E5839" w14:textId="4361B09D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585D648C">
              <w:rPr>
                <w:rFonts w:ascii="Verdana" w:hAnsi="Verdana"/>
                <w:sz w:val="20"/>
                <w:szCs w:val="20"/>
              </w:rPr>
              <w:t xml:space="preserve">Anglo-Saxon Day 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727615" w:rsidP="585D648C" w:rsidRDefault="00727615" w14:paraId="0A689D68" w14:textId="5C071901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585D648C">
              <w:rPr>
                <w:rFonts w:ascii="Verdana" w:hAnsi="Verdana"/>
                <w:sz w:val="20"/>
                <w:szCs w:val="20"/>
              </w:rPr>
              <w:t>Past Productions Egyptian Visit</w:t>
            </w:r>
          </w:p>
          <w:p w:rsidR="00727615" w:rsidP="585D648C" w:rsidRDefault="00727615" w14:paraId="6BED938E" w14:textId="2138499C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585D648C">
              <w:rPr>
                <w:rFonts w:ascii="Verdana" w:hAnsi="Verdana"/>
                <w:sz w:val="20"/>
                <w:szCs w:val="20"/>
              </w:rPr>
              <w:t>Egyptian Day</w:t>
            </w:r>
          </w:p>
        </w:tc>
      </w:tr>
      <w:tr w:rsidRPr="001B028E" w:rsidR="00B30568" w:rsidTr="7F6A5976" w14:paraId="7E7274C2" w14:textId="77777777">
        <w:trPr>
          <w:cantSplit/>
          <w:trHeight w:val="411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41B643D4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Science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28E" w:rsidR="00B30568" w:rsidP="00C84D89" w:rsidRDefault="00B30568" w14:paraId="08550299" w14:textId="503A8BC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Human Body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B30568" w:rsidP="00C84D89" w:rsidRDefault="00B30568" w14:paraId="40514E3F" w14:textId="00633B1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Sound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B30568" w:rsidP="00C84D89" w:rsidRDefault="00B30568" w14:paraId="521D92A1" w14:textId="7C7EC7C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Changing States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B30568" w:rsidP="00C84D89" w:rsidRDefault="00B30568" w14:paraId="78176358" w14:textId="788E74A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Electrical Circuits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B30568" w:rsidP="00C84D89" w:rsidRDefault="00B30568" w14:paraId="44C8CD42" w14:textId="77777777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Living Things and Their Habitats</w:t>
            </w:r>
          </w:p>
          <w:p w:rsidRPr="001B028E" w:rsidR="00B30568" w:rsidP="00C84D89" w:rsidRDefault="00B30568" w14:paraId="344B2839" w14:textId="1102BD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Pr="001B028E" w:rsidR="00B30568" w:rsidP="00C84D89" w:rsidRDefault="00B30568" w14:paraId="4252D2EC" w14:textId="77777777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Pr="001B028E" w:rsidR="00B30568" w:rsidTr="7F6A5976" w14:paraId="3FB8A517" w14:textId="77777777">
        <w:trPr>
          <w:cantSplit/>
          <w:trHeight w:val="480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07F62C31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PE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730A69" w:rsidR="00B30568" w:rsidP="00C84D89" w:rsidRDefault="00B30568" w14:paraId="3FD6E8AB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Invasion games - Rugby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730A69" w:rsidR="00B30568" w:rsidP="00C84D89" w:rsidRDefault="00B30568" w14:paraId="32A8CA81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Target games - dodgeball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5421237C" w:rsidP="00C84D89" w:rsidRDefault="5421237C" w14:paraId="1182748E" w14:textId="4731FF15">
            <w:pPr>
              <w:jc w:val="center"/>
            </w:pPr>
            <w:r w:rsidRPr="585D648C">
              <w:rPr>
                <w:rFonts w:ascii="Verdana" w:hAnsi="Verdana"/>
                <w:sz w:val="20"/>
                <w:szCs w:val="20"/>
              </w:rPr>
              <w:t>Gymnastics</w:t>
            </w:r>
          </w:p>
          <w:p w:rsidRPr="00730A69" w:rsidR="00B30568" w:rsidP="00C84D89" w:rsidRDefault="00B30568" w14:paraId="536C9C8F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Handball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5187960" w:rsidP="00C84D89" w:rsidRDefault="05187960" w14:paraId="525948B7" w14:textId="62E3BFBA">
            <w:pPr>
              <w:jc w:val="center"/>
            </w:pPr>
            <w:r w:rsidRPr="585D648C">
              <w:rPr>
                <w:rFonts w:ascii="Verdana" w:hAnsi="Verdana"/>
                <w:sz w:val="20"/>
                <w:szCs w:val="20"/>
              </w:rPr>
              <w:t>Dance</w:t>
            </w:r>
          </w:p>
          <w:p w:rsidRPr="00730A69" w:rsidR="00B30568" w:rsidP="00C84D89" w:rsidRDefault="00B30568" w14:paraId="1F848A9A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OAA Teamwork and problem solving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730A69" w:rsidR="00B30568" w:rsidP="00C84D89" w:rsidRDefault="00B30568" w14:paraId="3AC5F915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Striking and fielding - cricket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730A69" w:rsidR="00B30568" w:rsidP="00C84D89" w:rsidRDefault="00B30568" w14:paraId="57F16AE0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Athletics activities</w:t>
            </w:r>
          </w:p>
          <w:p w:rsidRPr="00730A69" w:rsidR="00B30568" w:rsidP="00C84D89" w:rsidRDefault="00B30568" w14:paraId="639E01D1" w14:textId="4BC5BE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1B028E" w:rsidR="00B30568" w:rsidTr="7F6A5976" w14:paraId="267E809E" w14:textId="77777777">
        <w:trPr>
          <w:cantSplit/>
          <w:trHeight w:val="923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29A227FE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RE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28E" w:rsidR="00B30568" w:rsidP="00B30568" w:rsidRDefault="00B30568" w14:paraId="4CE4FD6F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Hindu dharma</w:t>
            </w:r>
          </w:p>
          <w:p w:rsidRPr="001B028E" w:rsidR="00B30568" w:rsidP="00730A69" w:rsidRDefault="00B30568" w14:paraId="75D05723" w14:textId="05FD6D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Key Question: What might a Hindu l</w:t>
            </w:r>
            <w:r w:rsidR="00730A69">
              <w:rPr>
                <w:rFonts w:ascii="Verdana" w:hAnsi="Verdana"/>
                <w:sz w:val="20"/>
                <w:szCs w:val="20"/>
              </w:rPr>
              <w:t>earn through celebrating Diwali?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730A69" w:rsidR="00B30568" w:rsidP="00730A69" w:rsidRDefault="00730A69" w14:paraId="5EA32BD3" w14:textId="445F8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Christianity (God)</w:t>
            </w:r>
          </w:p>
          <w:p w:rsidRPr="001B028E" w:rsidR="00B30568" w:rsidP="00730A69" w:rsidRDefault="00B30568" w14:paraId="5E95B278" w14:textId="2498B3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 xml:space="preserve">Key Question: How and why </w:t>
            </w:r>
            <w:r w:rsidR="00730A69">
              <w:rPr>
                <w:rFonts w:ascii="Verdana" w:hAnsi="Verdana"/>
                <w:sz w:val="20"/>
                <w:szCs w:val="20"/>
              </w:rPr>
              <w:t>might Christians use the bible?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0A69" w:rsidR="00B30568" w:rsidP="00730A69" w:rsidRDefault="00730A69" w14:paraId="20E13FFA" w14:textId="200464A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Sikhism</w:t>
            </w:r>
          </w:p>
          <w:p w:rsidRPr="001B028E" w:rsidR="00B30568" w:rsidP="00B30568" w:rsidRDefault="00B30568" w14:paraId="7C602E90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Key Question: How do Sikhs express their beliefs and values?</w:t>
            </w:r>
          </w:p>
          <w:p w:rsidRPr="001B028E" w:rsidR="00B30568" w:rsidP="00730A69" w:rsidRDefault="00B30568" w14:paraId="1B1B195D" w14:textId="76AED99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730A69" w:rsidR="00B30568" w:rsidP="00730A69" w:rsidRDefault="00730A69" w14:paraId="59BD07FC" w14:textId="63961F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Christianity (Jesus)</w:t>
            </w:r>
          </w:p>
          <w:p w:rsidRPr="001B028E" w:rsidR="00B30568" w:rsidP="00B30568" w:rsidRDefault="00B30568" w14:paraId="43E82863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Key Question: Is sacrifice an important part of religious life?</w:t>
            </w:r>
          </w:p>
          <w:p w:rsidRPr="001B028E" w:rsidR="00B30568" w:rsidP="00730A69" w:rsidRDefault="00B30568" w14:paraId="7EFD1C85" w14:textId="2CDE8725">
            <w:pPr>
              <w:ind w:left="3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0A69" w:rsidR="00B30568" w:rsidP="00730A69" w:rsidRDefault="00730A69" w14:paraId="4DC149DC" w14:textId="114175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Islam</w:t>
            </w:r>
          </w:p>
          <w:p w:rsidRPr="001B028E" w:rsidR="00B30568" w:rsidP="00B30568" w:rsidRDefault="00B30568" w14:paraId="0B3B544B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Key Question: Why do Muslims fast during Ramadan?</w:t>
            </w:r>
          </w:p>
          <w:p w:rsidRPr="001B028E" w:rsidR="00B30568" w:rsidP="00730A69" w:rsidRDefault="00B30568" w14:paraId="2400EEB8" w14:textId="6FF351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24" w:space="0"/>
            </w:tcBorders>
            <w:tcMar/>
            <w:hideMark/>
          </w:tcPr>
          <w:p w:rsidRPr="00730A69" w:rsidR="00B30568" w:rsidP="00730A69" w:rsidRDefault="00730A69" w14:paraId="7D5DDB9E" w14:textId="173B85A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Christianity (Church)</w:t>
            </w:r>
          </w:p>
          <w:p w:rsidRPr="001B028E" w:rsidR="00B30568" w:rsidP="00B30568" w:rsidRDefault="00B30568" w14:paraId="14BF2C32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Key Question: What does ‘love your neighbour’ really mean?</w:t>
            </w:r>
          </w:p>
          <w:p w:rsidRPr="001B028E" w:rsidR="00B30568" w:rsidP="00730A69" w:rsidRDefault="00B30568" w14:paraId="7DE71E33" w14:textId="6492809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1B028E" w:rsidR="00B30568" w:rsidTr="7F6A5976" w14:paraId="472FBF30" w14:textId="77777777">
        <w:trPr>
          <w:cantSplit/>
          <w:trHeight w:val="410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5E18EB10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PHSEE</w:t>
            </w:r>
          </w:p>
        </w:tc>
        <w:tc>
          <w:tcPr>
            <w:tcW w:w="614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B30568" w:rsidP="00C84D89" w:rsidRDefault="00B30568" w14:paraId="309B9B3F" w14:textId="701011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Cycle Safety</w:t>
            </w:r>
          </w:p>
          <w:p w:rsidR="00B30568" w:rsidP="00C84D89" w:rsidRDefault="00B30568" w14:paraId="508A82A6" w14:textId="6A31F9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Healthy Living</w:t>
            </w:r>
          </w:p>
          <w:p w:rsidRPr="001B028E" w:rsidR="00B30568" w:rsidP="00C84D89" w:rsidRDefault="00B30568" w14:paraId="539B22B2" w14:textId="6237B8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Appropriate Touch (Relationships)</w:t>
            </w:r>
          </w:p>
          <w:p w:rsidRPr="001B028E" w:rsidR="00B30568" w:rsidP="00C84D89" w:rsidRDefault="00B30568" w14:paraId="765474B0" w14:textId="6A6A4C9B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695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B30568" w:rsidP="00C84D89" w:rsidRDefault="00B30568" w14:paraId="1A1D9E9B" w14:textId="77777777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Coming Home On Time</w:t>
            </w:r>
          </w:p>
          <w:p w:rsidR="00B30568" w:rsidP="00C84D89" w:rsidRDefault="00B30568" w14:paraId="593F558F" w14:textId="77777777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Jealousy</w:t>
            </w:r>
          </w:p>
          <w:p w:rsidRPr="001B028E" w:rsidR="00B30568" w:rsidP="00C84D89" w:rsidRDefault="00B30568" w14:paraId="175AFD9A" w14:textId="0B865E35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Online Bullying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B30568" w:rsidP="00C84D89" w:rsidRDefault="00B30568" w14:paraId="266494A1" w14:textId="05A4C06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50CEF">
              <w:rPr>
                <w:rFonts w:ascii="Verdana" w:hAnsi="Verdana"/>
                <w:sz w:val="20"/>
                <w:szCs w:val="20"/>
              </w:rPr>
              <w:t>Chores At Home</w:t>
            </w:r>
          </w:p>
          <w:p w:rsidR="00B30568" w:rsidP="00C84D89" w:rsidRDefault="00B30568" w14:paraId="01B0EE86" w14:textId="7777777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Breaking Down Barriers</w:t>
            </w:r>
          </w:p>
          <w:p w:rsidRPr="00750CEF" w:rsidR="00B30568" w:rsidP="00C84D89" w:rsidRDefault="00B30568" w14:paraId="48CEF8E8" w14:textId="6E38CB4A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First Aid Year 4</w:t>
            </w:r>
          </w:p>
        </w:tc>
      </w:tr>
      <w:tr w:rsidRPr="00730A69" w:rsidR="00B30568" w:rsidTr="7F6A5976" w14:paraId="19CF82C0" w14:textId="77777777">
        <w:trPr>
          <w:cantSplit/>
          <w:trHeight w:val="919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6A35E104" w:rsidRDefault="00B30568" w14:paraId="0DC6654A" w14:textId="77777777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A35E104">
              <w:rPr>
                <w:rFonts w:ascii="Verdana" w:hAnsi="Verdana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614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B30568" w:rsidP="00C84D89" w:rsidRDefault="00B12948" w14:paraId="66563D2E" w14:textId="77777777">
            <w:pPr>
              <w:jc w:val="center"/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</w:pPr>
            <w:r w:rsidRPr="00C84D89"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  <w:t>Video Editing</w:t>
            </w:r>
          </w:p>
          <w:p w:rsidRPr="00C84D89" w:rsidR="00B12948" w:rsidP="00C84D89" w:rsidRDefault="00B12948" w14:paraId="71E7638C" w14:textId="2FD69EFD">
            <w:pPr>
              <w:jc w:val="center"/>
              <w:rPr>
                <w:rFonts w:ascii="Verdana" w:hAnsi="Verdana"/>
                <w:lang w:eastAsia="en-GB"/>
              </w:rPr>
            </w:pPr>
            <w:r w:rsidRPr="00C84D89"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  <w:t>Programming with Scratch</w:t>
            </w:r>
          </w:p>
        </w:tc>
        <w:tc>
          <w:tcPr>
            <w:tcW w:w="695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B30568" w:rsidP="00C84D89" w:rsidRDefault="00B12948" w14:paraId="700CDB0A" w14:textId="77777777">
            <w:pPr>
              <w:jc w:val="center"/>
              <w:textAlignment w:val="baseline"/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</w:pPr>
            <w:r w:rsidRPr="00C84D89"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  <w:t>3D design</w:t>
            </w:r>
          </w:p>
          <w:p w:rsidRPr="00C84D89" w:rsidR="00B12948" w:rsidP="00C84D89" w:rsidRDefault="00B12948" w14:paraId="0693ED62" w14:textId="77777777">
            <w:pPr>
              <w:jc w:val="center"/>
              <w:textAlignment w:val="baseline"/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</w:pPr>
            <w:r w:rsidRPr="00C84D89"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  <w:t>Internet research</w:t>
            </w:r>
          </w:p>
          <w:p w:rsidRPr="00C84D89" w:rsidR="00B12948" w:rsidP="00C84D89" w:rsidRDefault="00B12948" w14:paraId="7E5091C5" w14:textId="6909BBE0">
            <w:pPr>
              <w:jc w:val="center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C84D89"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  <w:t>E-safety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B30568" w:rsidP="00C84D89" w:rsidRDefault="00C84D89" w14:paraId="1017897B" w14:textId="77777777">
            <w:pPr>
              <w:jc w:val="center"/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</w:pPr>
            <w:r w:rsidRPr="00C84D89"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  <w:t>Animation</w:t>
            </w:r>
          </w:p>
          <w:p w:rsidRPr="00C84D89" w:rsidR="00C84D89" w:rsidP="00C84D89" w:rsidRDefault="00C84D89" w14:paraId="3082825A" w14:textId="6F9DA875">
            <w:pPr>
              <w:jc w:val="center"/>
              <w:rPr>
                <w:rFonts w:ascii="Verdana" w:hAnsi="Verdana"/>
              </w:rPr>
            </w:pPr>
            <w:r w:rsidRPr="00C84D89"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color="auto" w:sz="0" w:space="0" w:frame="1"/>
                <w:lang w:val="en-US"/>
              </w:rPr>
              <w:t>Data Handling</w:t>
            </w:r>
          </w:p>
        </w:tc>
      </w:tr>
      <w:tr w:rsidRPr="00730A69" w:rsidR="00B30568" w:rsidTr="7F6A5976" w14:paraId="1DEE8F11" w14:textId="77777777">
        <w:trPr>
          <w:cantSplit/>
          <w:trHeight w:val="235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48D7C13D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Music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B30568" w:rsidP="00C84D89" w:rsidRDefault="00C84D89" w14:paraId="2E3770F8" w14:textId="0A04DE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D89">
              <w:rPr>
                <w:rFonts w:ascii="Verdana" w:hAnsi="Verdana"/>
                <w:sz w:val="20"/>
                <w:szCs w:val="20"/>
              </w:rPr>
              <w:t>Musical Structures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B30568" w:rsidP="00C84D89" w:rsidRDefault="00C84D89" w14:paraId="1FF5A1A7" w14:textId="676FB1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D89">
              <w:rPr>
                <w:rFonts w:ascii="Verdana" w:hAnsi="Verdana"/>
                <w:sz w:val="20"/>
                <w:szCs w:val="20"/>
              </w:rPr>
              <w:t>Exploring Feeling When You Play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B30568" w:rsidP="00C84D89" w:rsidRDefault="00C84D89" w14:paraId="2D47490E" w14:textId="36688D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D89">
              <w:rPr>
                <w:rFonts w:ascii="Verdana" w:hAnsi="Verdana"/>
                <w:sz w:val="20"/>
                <w:szCs w:val="20"/>
              </w:rPr>
              <w:t>Compose With Your Friends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B30568" w:rsidP="00C84D89" w:rsidRDefault="00C84D89" w14:paraId="47CD05CB" w14:textId="2BCF6EF5">
            <w:pPr>
              <w:autoSpaceDE w:val="0"/>
              <w:autoSpaceDN w:val="0"/>
              <w:adjustRightInd w:val="0"/>
              <w:jc w:val="center"/>
              <w:rPr>
                <w:rFonts w:ascii="Verdana" w:hAnsi="Verdana" w:cs="Proxima Nova"/>
                <w:sz w:val="20"/>
                <w:szCs w:val="20"/>
              </w:rPr>
            </w:pPr>
            <w:r w:rsidRPr="00C84D89">
              <w:rPr>
                <w:rFonts w:ascii="Verdana" w:hAnsi="Verdana" w:cs="Proxima Nova"/>
                <w:sz w:val="20"/>
                <w:szCs w:val="20"/>
              </w:rPr>
              <w:t>Feelings Though Music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B30568" w:rsidP="00C84D89" w:rsidRDefault="00C84D89" w14:paraId="5DF14818" w14:textId="15CCDD4E">
            <w:pPr>
              <w:autoSpaceDE w:val="0"/>
              <w:autoSpaceDN w:val="0"/>
              <w:adjustRightInd w:val="0"/>
              <w:jc w:val="center"/>
              <w:rPr>
                <w:rFonts w:ascii="Verdana" w:hAnsi="Verdana" w:cs="Proxima Nova"/>
                <w:sz w:val="20"/>
                <w:szCs w:val="20"/>
              </w:rPr>
            </w:pPr>
            <w:r w:rsidRPr="00C84D89">
              <w:rPr>
                <w:rFonts w:ascii="Verdana" w:hAnsi="Verdana" w:cs="Proxima Nova"/>
                <w:sz w:val="20"/>
                <w:szCs w:val="20"/>
              </w:rPr>
              <w:t>Expression and Improvisation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B30568" w:rsidP="00C84D89" w:rsidRDefault="00C84D89" w14:paraId="7F2DDFC5" w14:textId="52976A11">
            <w:pPr>
              <w:autoSpaceDE w:val="0"/>
              <w:autoSpaceDN w:val="0"/>
              <w:adjustRightInd w:val="0"/>
              <w:jc w:val="center"/>
              <w:rPr>
                <w:rFonts w:ascii="Verdana" w:hAnsi="Verdana" w:cs="Proxima Nova"/>
                <w:sz w:val="20"/>
                <w:szCs w:val="20"/>
              </w:rPr>
            </w:pPr>
            <w:r w:rsidRPr="00C84D89">
              <w:rPr>
                <w:rFonts w:ascii="Verdana" w:hAnsi="Verdana" w:cs="Proxima Nova"/>
                <w:sz w:val="20"/>
                <w:szCs w:val="20"/>
              </w:rPr>
              <w:t>The Show Must Go On</w:t>
            </w:r>
          </w:p>
        </w:tc>
      </w:tr>
      <w:tr w:rsidRPr="00730A69" w:rsidR="00C84D89" w:rsidTr="7F6A5976" w14:paraId="3C5F67A1" w14:textId="77777777">
        <w:trPr>
          <w:cantSplit/>
          <w:trHeight w:val="235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C84D89" w:rsidP="00C84D89" w:rsidRDefault="00C84D89" w14:paraId="63F33473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MFL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8" w:space="0"/>
            </w:tcBorders>
            <w:tcMar/>
          </w:tcPr>
          <w:p w:rsidRPr="00C84D89" w:rsidR="00C84D89" w:rsidP="00C84D89" w:rsidRDefault="00C84D89" w14:paraId="38479A43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D89">
              <w:rPr>
                <w:rFonts w:ascii="Verdana" w:hAnsi="Verdana"/>
                <w:sz w:val="20"/>
                <w:szCs w:val="20"/>
              </w:rPr>
              <w:t>Portraits - Describing people</w:t>
            </w:r>
          </w:p>
          <w:p w:rsidRPr="00C84D89" w:rsidR="00C84D89" w:rsidP="00C84D89" w:rsidRDefault="00C84D89" w14:paraId="405F8A5F" w14:textId="1A21099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C84D89" w:rsidP="00C84D89" w:rsidRDefault="00C84D89" w14:paraId="2C4C35BB" w14:textId="47AE3C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D89">
              <w:rPr>
                <w:rFonts w:ascii="Verdana" w:hAnsi="Verdana"/>
                <w:sz w:val="20"/>
                <w:szCs w:val="20"/>
              </w:rPr>
              <w:t>Clothes – getting dressed in French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8" w:space="0"/>
            </w:tcBorders>
            <w:tcMar/>
          </w:tcPr>
          <w:p w:rsidRPr="00C84D89" w:rsidR="00C84D89" w:rsidP="00C84D89" w:rsidRDefault="00C84D89" w14:paraId="1CCCC35E" w14:textId="0078A691">
            <w:pPr>
              <w:jc w:val="center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C84D89">
              <w:rPr>
                <w:rFonts w:ascii="Verdana" w:hAnsi="Verdana" w:cs="Arial"/>
                <w:color w:val="222222"/>
                <w:sz w:val="20"/>
                <w:szCs w:val="20"/>
              </w:rPr>
              <w:t>French numbers, calendars and birthdays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C84D89" w:rsidP="00C84D89" w:rsidRDefault="00C84D89" w14:paraId="357D2B43" w14:textId="1BDB87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D89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French weather and the water cycle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8" w:space="0"/>
            </w:tcBorders>
            <w:tcMar/>
          </w:tcPr>
          <w:p w:rsidRPr="00C84D89" w:rsidR="00C84D89" w:rsidP="00C84D89" w:rsidRDefault="00C84D89" w14:paraId="566D3FEF" w14:textId="34A702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D89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French food - Miam, miam !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24" w:space="0"/>
            </w:tcBorders>
            <w:tcMar/>
          </w:tcPr>
          <w:p w:rsidRPr="00C84D89" w:rsidR="00C84D89" w:rsidP="00C84D89" w:rsidRDefault="00C84D89" w14:paraId="384B5096" w14:textId="0E76F2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D89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French and the Eurovision Song Contest</w:t>
            </w:r>
          </w:p>
        </w:tc>
      </w:tr>
      <w:tr w:rsidRPr="001B028E" w:rsidR="00C84D89" w:rsidTr="7F6A5976" w14:paraId="1662EB58" w14:textId="77777777">
        <w:trPr>
          <w:cantSplit/>
          <w:trHeight w:val="422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C84D89" w:rsidP="00C84D89" w:rsidRDefault="00C84D89" w14:paraId="33175CDD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Maths</w:t>
            </w:r>
          </w:p>
        </w:tc>
        <w:tc>
          <w:tcPr>
            <w:tcW w:w="20192" w:type="dxa"/>
            <w:gridSpan w:val="6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C84D89" w:rsidP="00C84D89" w:rsidRDefault="00C84D89" w14:paraId="07B3C395" w14:textId="7777777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Pr="001B028E" w:rsidR="00C84D89" w:rsidTr="7F6A5976" w14:paraId="5CE6B6A2" w14:textId="77777777">
        <w:trPr>
          <w:cantSplit/>
          <w:trHeight w:val="966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C84D89" w:rsidP="00C84D89" w:rsidRDefault="00C84D89" w14:paraId="6BEB5BFE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English</w:t>
            </w:r>
          </w:p>
        </w:tc>
        <w:tc>
          <w:tcPr>
            <w:tcW w:w="20192" w:type="dxa"/>
            <w:gridSpan w:val="6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1B028E" w:rsidR="00C84D89" w:rsidP="00C84D89" w:rsidRDefault="00C84D89" w14:paraId="3E4E4CD7" w14:textId="145921F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526AEB" w:rsidP="00B326F2" w:rsidRDefault="00526AEB" w14:paraId="19F95F96" w14:textId="503B6AF5">
      <w:pPr>
        <w:pStyle w:val="Header"/>
        <w:rPr>
          <w:rFonts w:ascii="Verdana" w:hAnsi="Verdana"/>
          <w:b/>
          <w:sz w:val="20"/>
          <w:szCs w:val="20"/>
        </w:rPr>
      </w:pPr>
    </w:p>
    <w:p w:rsidRPr="00F93A78" w:rsidR="00F93A78" w:rsidP="00F93A78" w:rsidRDefault="00F93A78" w14:paraId="128312D9" w14:textId="4976BA24">
      <w:pPr>
        <w:tabs>
          <w:tab w:val="left" w:pos="2952"/>
        </w:tabs>
      </w:pPr>
      <w:r>
        <w:tab/>
      </w:r>
    </w:p>
    <w:sectPr w:rsidRPr="00F93A78" w:rsidR="00F93A78" w:rsidSect="006B13D8">
      <w:headerReference w:type="default" r:id="rId11"/>
      <w:pgSz w:w="23814" w:h="16839" w:orient="landscape" w:code="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F90" w:rsidP="00EC3253" w:rsidRDefault="00645F90" w14:paraId="4F417CC4" w14:textId="77777777">
      <w:pPr>
        <w:spacing w:after="0" w:line="240" w:lineRule="auto"/>
      </w:pPr>
      <w:r>
        <w:separator/>
      </w:r>
    </w:p>
  </w:endnote>
  <w:endnote w:type="continuationSeparator" w:id="0">
    <w:p w:rsidR="00645F90" w:rsidP="00EC3253" w:rsidRDefault="00645F90" w14:paraId="542DB0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F90" w:rsidP="00EC3253" w:rsidRDefault="00645F90" w14:paraId="6690C4C8" w14:textId="77777777">
      <w:pPr>
        <w:spacing w:after="0" w:line="240" w:lineRule="auto"/>
      </w:pPr>
      <w:r>
        <w:separator/>
      </w:r>
    </w:p>
  </w:footnote>
  <w:footnote w:type="continuationSeparator" w:id="0">
    <w:p w:rsidR="00645F90" w:rsidP="00EC3253" w:rsidRDefault="00645F90" w14:paraId="7A93D8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D489C" w:rsidR="00730A69" w:rsidP="002E464D" w:rsidRDefault="00730A69" w14:paraId="7751ADCE" w14:textId="0C74C57B">
    <w:pPr>
      <w:pStyle w:val="Header"/>
      <w:ind w:left="1701"/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 xml:space="preserve">Year </w:t>
    </w:r>
    <w:r w:rsidRPr="00AD489C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8240" behindDoc="1" locked="1" layoutInCell="1" allowOverlap="0" wp14:anchorId="4390C356" wp14:editId="23A283C0">
          <wp:simplePos x="0" y="0"/>
          <wp:positionH relativeFrom="column">
            <wp:posOffset>-390525</wp:posOffset>
          </wp:positionH>
          <wp:positionV relativeFrom="page">
            <wp:posOffset>190500</wp:posOffset>
          </wp:positionV>
          <wp:extent cx="1123950" cy="1001395"/>
          <wp:effectExtent l="0" t="0" r="0" b="8255"/>
          <wp:wrapTight wrapText="bothSides">
            <wp:wrapPolygon edited="0">
              <wp:start x="0" y="0"/>
              <wp:lineTo x="0" y="21367"/>
              <wp:lineTo x="21234" y="21367"/>
              <wp:lineTo x="21234" y="0"/>
              <wp:lineTo x="0" y="0"/>
            </wp:wrapPolygon>
          </wp:wrapTight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olor w:val="FF0000"/>
        <w:sz w:val="36"/>
        <w:szCs w:val="36"/>
      </w:rPr>
      <w:t xml:space="preserve">4 Curriculum </w:t>
    </w:r>
    <w:r w:rsidRPr="00AD489C">
      <w:rPr>
        <w:rFonts w:ascii="Verdana" w:hAnsi="Verdana"/>
        <w:b/>
        <w:color w:val="262626" w:themeColor="text1" w:themeTint="D9"/>
        <w:sz w:val="36"/>
        <w:szCs w:val="36"/>
      </w:rPr>
      <w:t xml:space="preserve">Bowerham Primary and Nursery School </w:t>
    </w:r>
    <w:r>
      <w:rPr>
        <w:rFonts w:ascii="Verdana" w:hAnsi="Verdana"/>
        <w:b/>
        <w:color w:val="262626" w:themeColor="text1" w:themeTint="D9"/>
        <w:sz w:val="36"/>
        <w:szCs w:val="36"/>
      </w:rPr>
      <w:t>202</w:t>
    </w:r>
    <w:r w:rsidR="00F93A78">
      <w:rPr>
        <w:rFonts w:ascii="Verdana" w:hAnsi="Verdana"/>
        <w:b/>
        <w:color w:val="262626" w:themeColor="text1" w:themeTint="D9"/>
        <w:sz w:val="36"/>
        <w:szCs w:val="36"/>
      </w:rPr>
      <w:t>5</w:t>
    </w:r>
    <w:r>
      <w:rPr>
        <w:rFonts w:ascii="Verdana" w:hAnsi="Verdana"/>
        <w:b/>
        <w:color w:val="262626" w:themeColor="text1" w:themeTint="D9"/>
        <w:sz w:val="36"/>
        <w:szCs w:val="36"/>
      </w:rPr>
      <w:t>/2</w:t>
    </w:r>
    <w:r w:rsidR="00F93A78">
      <w:rPr>
        <w:rFonts w:ascii="Verdana" w:hAnsi="Verdana"/>
        <w:b/>
        <w:color w:val="262626" w:themeColor="text1" w:themeTint="D9"/>
        <w:sz w:val="36"/>
        <w:szCs w:val="36"/>
      </w:rPr>
      <w:t>6</w:t>
    </w:r>
  </w:p>
  <w:p w:rsidR="00730A69" w:rsidP="00AD489C" w:rsidRDefault="00730A69" w14:paraId="1385A622" w14:textId="77777777">
    <w:pPr>
      <w:pStyle w:val="Header"/>
      <w:ind w:left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3A"/>
    <w:multiLevelType w:val="hybridMultilevel"/>
    <w:tmpl w:val="AA32DB4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230558"/>
    <w:multiLevelType w:val="hybridMultilevel"/>
    <w:tmpl w:val="553A23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4D3C15"/>
    <w:multiLevelType w:val="hybridMultilevel"/>
    <w:tmpl w:val="5E543A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C004C1"/>
    <w:multiLevelType w:val="hybridMultilevel"/>
    <w:tmpl w:val="36281BD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8F6159F"/>
    <w:multiLevelType w:val="hybridMultilevel"/>
    <w:tmpl w:val="5134AAF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C6A1A0B"/>
    <w:multiLevelType w:val="hybridMultilevel"/>
    <w:tmpl w:val="7E0287F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0E20A66"/>
    <w:multiLevelType w:val="hybridMultilevel"/>
    <w:tmpl w:val="4AD2ADC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9BB4883"/>
    <w:multiLevelType w:val="hybridMultilevel"/>
    <w:tmpl w:val="FAB4657C"/>
    <w:lvl w:ilvl="0" w:tplc="0809000D">
      <w:start w:val="1"/>
      <w:numFmt w:val="bullet"/>
      <w:lvlText w:val=""/>
      <w:lvlJc w:val="left"/>
      <w:pPr>
        <w:ind w:left="501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8" w15:restartNumberingAfterBreak="0">
    <w:nsid w:val="5467299D"/>
    <w:multiLevelType w:val="hybridMultilevel"/>
    <w:tmpl w:val="2924BD40"/>
    <w:lvl w:ilvl="0" w:tplc="16504DAC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C071E9"/>
    <w:multiLevelType w:val="hybridMultilevel"/>
    <w:tmpl w:val="92902E7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0513068"/>
    <w:multiLevelType w:val="hybridMultilevel"/>
    <w:tmpl w:val="8854851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7"/>
    <w:rsid w:val="00044EE0"/>
    <w:rsid w:val="000533A9"/>
    <w:rsid w:val="0008611B"/>
    <w:rsid w:val="000A4F89"/>
    <w:rsid w:val="000B7D8A"/>
    <w:rsid w:val="000C4719"/>
    <w:rsid w:val="000C5ED9"/>
    <w:rsid w:val="000D0A47"/>
    <w:rsid w:val="00107A35"/>
    <w:rsid w:val="00112CB7"/>
    <w:rsid w:val="00112ED7"/>
    <w:rsid w:val="00120FF1"/>
    <w:rsid w:val="00122B32"/>
    <w:rsid w:val="00175B0F"/>
    <w:rsid w:val="00191C81"/>
    <w:rsid w:val="00194148"/>
    <w:rsid w:val="001A3795"/>
    <w:rsid w:val="001A39B3"/>
    <w:rsid w:val="001B028E"/>
    <w:rsid w:val="001B0625"/>
    <w:rsid w:val="001C33C2"/>
    <w:rsid w:val="0020023E"/>
    <w:rsid w:val="00203793"/>
    <w:rsid w:val="00206B53"/>
    <w:rsid w:val="00221C9B"/>
    <w:rsid w:val="00222C36"/>
    <w:rsid w:val="002253BC"/>
    <w:rsid w:val="00242788"/>
    <w:rsid w:val="00250D10"/>
    <w:rsid w:val="0026743D"/>
    <w:rsid w:val="002825E8"/>
    <w:rsid w:val="002D2A9A"/>
    <w:rsid w:val="002E03E0"/>
    <w:rsid w:val="002E464D"/>
    <w:rsid w:val="002F642B"/>
    <w:rsid w:val="003037BD"/>
    <w:rsid w:val="00307092"/>
    <w:rsid w:val="003250D5"/>
    <w:rsid w:val="00333EFA"/>
    <w:rsid w:val="0035284A"/>
    <w:rsid w:val="00372423"/>
    <w:rsid w:val="00382842"/>
    <w:rsid w:val="003A0AFD"/>
    <w:rsid w:val="003B659A"/>
    <w:rsid w:val="003C6B23"/>
    <w:rsid w:val="003F354A"/>
    <w:rsid w:val="00454459"/>
    <w:rsid w:val="00465F47"/>
    <w:rsid w:val="0048516D"/>
    <w:rsid w:val="004A31CB"/>
    <w:rsid w:val="004D2E05"/>
    <w:rsid w:val="004E367E"/>
    <w:rsid w:val="0050078D"/>
    <w:rsid w:val="00507952"/>
    <w:rsid w:val="00526AEB"/>
    <w:rsid w:val="00541C91"/>
    <w:rsid w:val="005531A8"/>
    <w:rsid w:val="00555BF5"/>
    <w:rsid w:val="005711BF"/>
    <w:rsid w:val="00572CA2"/>
    <w:rsid w:val="00577D5E"/>
    <w:rsid w:val="00587411"/>
    <w:rsid w:val="005D2EED"/>
    <w:rsid w:val="005E6105"/>
    <w:rsid w:val="005E6767"/>
    <w:rsid w:val="006053C8"/>
    <w:rsid w:val="00620ACB"/>
    <w:rsid w:val="00621B8F"/>
    <w:rsid w:val="006241E6"/>
    <w:rsid w:val="00626E65"/>
    <w:rsid w:val="0063131C"/>
    <w:rsid w:val="00644898"/>
    <w:rsid w:val="00645D5E"/>
    <w:rsid w:val="00645F90"/>
    <w:rsid w:val="0068119E"/>
    <w:rsid w:val="00690856"/>
    <w:rsid w:val="006A2DC2"/>
    <w:rsid w:val="006B13D8"/>
    <w:rsid w:val="006D03F3"/>
    <w:rsid w:val="006D6C4D"/>
    <w:rsid w:val="00727615"/>
    <w:rsid w:val="00730A69"/>
    <w:rsid w:val="00743B92"/>
    <w:rsid w:val="00750CEF"/>
    <w:rsid w:val="00755C50"/>
    <w:rsid w:val="00755F39"/>
    <w:rsid w:val="00765E11"/>
    <w:rsid w:val="00791B10"/>
    <w:rsid w:val="007A6269"/>
    <w:rsid w:val="007C4234"/>
    <w:rsid w:val="007D56FD"/>
    <w:rsid w:val="007E5E17"/>
    <w:rsid w:val="00815ADE"/>
    <w:rsid w:val="00817317"/>
    <w:rsid w:val="00822B4C"/>
    <w:rsid w:val="00823DCC"/>
    <w:rsid w:val="0084649F"/>
    <w:rsid w:val="00851A65"/>
    <w:rsid w:val="00857E4C"/>
    <w:rsid w:val="008740A2"/>
    <w:rsid w:val="0089134C"/>
    <w:rsid w:val="008C0E5A"/>
    <w:rsid w:val="008D1776"/>
    <w:rsid w:val="008D7CD9"/>
    <w:rsid w:val="009172D8"/>
    <w:rsid w:val="00934517"/>
    <w:rsid w:val="0094375D"/>
    <w:rsid w:val="00965BD1"/>
    <w:rsid w:val="00996D64"/>
    <w:rsid w:val="009D1187"/>
    <w:rsid w:val="009D29AD"/>
    <w:rsid w:val="009D51C1"/>
    <w:rsid w:val="009F095B"/>
    <w:rsid w:val="00A152C1"/>
    <w:rsid w:val="00A3094A"/>
    <w:rsid w:val="00A56C6D"/>
    <w:rsid w:val="00A72086"/>
    <w:rsid w:val="00A742EE"/>
    <w:rsid w:val="00A90C6C"/>
    <w:rsid w:val="00A9415D"/>
    <w:rsid w:val="00AA3FA3"/>
    <w:rsid w:val="00AA6D6B"/>
    <w:rsid w:val="00AC01D5"/>
    <w:rsid w:val="00AD489C"/>
    <w:rsid w:val="00AE2295"/>
    <w:rsid w:val="00AE6321"/>
    <w:rsid w:val="00B0590D"/>
    <w:rsid w:val="00B128AB"/>
    <w:rsid w:val="00B12948"/>
    <w:rsid w:val="00B21536"/>
    <w:rsid w:val="00B24D72"/>
    <w:rsid w:val="00B30568"/>
    <w:rsid w:val="00B326F2"/>
    <w:rsid w:val="00B412A4"/>
    <w:rsid w:val="00B42527"/>
    <w:rsid w:val="00B53356"/>
    <w:rsid w:val="00B841B9"/>
    <w:rsid w:val="00B90805"/>
    <w:rsid w:val="00BB60EE"/>
    <w:rsid w:val="00BE3ADE"/>
    <w:rsid w:val="00BE5B5E"/>
    <w:rsid w:val="00BF4278"/>
    <w:rsid w:val="00C141BC"/>
    <w:rsid w:val="00C22520"/>
    <w:rsid w:val="00C56789"/>
    <w:rsid w:val="00C7557B"/>
    <w:rsid w:val="00C84D89"/>
    <w:rsid w:val="00C9513D"/>
    <w:rsid w:val="00CB015F"/>
    <w:rsid w:val="00CC2437"/>
    <w:rsid w:val="00CC468D"/>
    <w:rsid w:val="00CC6A4A"/>
    <w:rsid w:val="00CF0ADA"/>
    <w:rsid w:val="00D03D49"/>
    <w:rsid w:val="00D164CC"/>
    <w:rsid w:val="00D246FB"/>
    <w:rsid w:val="00D36056"/>
    <w:rsid w:val="00D547FC"/>
    <w:rsid w:val="00D6487F"/>
    <w:rsid w:val="00D73450"/>
    <w:rsid w:val="00DA0603"/>
    <w:rsid w:val="00E05543"/>
    <w:rsid w:val="00E07E66"/>
    <w:rsid w:val="00E440EB"/>
    <w:rsid w:val="00E524A7"/>
    <w:rsid w:val="00E6098D"/>
    <w:rsid w:val="00E64401"/>
    <w:rsid w:val="00E65ECC"/>
    <w:rsid w:val="00E72191"/>
    <w:rsid w:val="00E870C1"/>
    <w:rsid w:val="00EA0046"/>
    <w:rsid w:val="00EC3253"/>
    <w:rsid w:val="00EF4B38"/>
    <w:rsid w:val="00F01B0F"/>
    <w:rsid w:val="00F02275"/>
    <w:rsid w:val="00F07684"/>
    <w:rsid w:val="00F25089"/>
    <w:rsid w:val="00F25960"/>
    <w:rsid w:val="00F42D15"/>
    <w:rsid w:val="00F5426C"/>
    <w:rsid w:val="00F61B5C"/>
    <w:rsid w:val="00F64354"/>
    <w:rsid w:val="00F908BD"/>
    <w:rsid w:val="00F93A78"/>
    <w:rsid w:val="00FA64A2"/>
    <w:rsid w:val="00FD3CAF"/>
    <w:rsid w:val="00FD6536"/>
    <w:rsid w:val="00FF519C"/>
    <w:rsid w:val="01479563"/>
    <w:rsid w:val="017327D4"/>
    <w:rsid w:val="05187960"/>
    <w:rsid w:val="0F411DC6"/>
    <w:rsid w:val="110293A1"/>
    <w:rsid w:val="114E80A4"/>
    <w:rsid w:val="1277D130"/>
    <w:rsid w:val="14C5EEDA"/>
    <w:rsid w:val="1A2A3A21"/>
    <w:rsid w:val="1B438C37"/>
    <w:rsid w:val="1C7F53BA"/>
    <w:rsid w:val="1E28DBAA"/>
    <w:rsid w:val="1FE86696"/>
    <w:rsid w:val="24ED8C4F"/>
    <w:rsid w:val="2690A35D"/>
    <w:rsid w:val="27F5EE3D"/>
    <w:rsid w:val="2EBE021D"/>
    <w:rsid w:val="3544954C"/>
    <w:rsid w:val="39085515"/>
    <w:rsid w:val="3CD2D066"/>
    <w:rsid w:val="3F1791E7"/>
    <w:rsid w:val="3FB67CDA"/>
    <w:rsid w:val="42067EBD"/>
    <w:rsid w:val="42F862F7"/>
    <w:rsid w:val="4636832C"/>
    <w:rsid w:val="4AEE6D27"/>
    <w:rsid w:val="4F8D88DC"/>
    <w:rsid w:val="54186AFD"/>
    <w:rsid w:val="5421237C"/>
    <w:rsid w:val="5537B613"/>
    <w:rsid w:val="585D648C"/>
    <w:rsid w:val="68E14907"/>
    <w:rsid w:val="6A35E104"/>
    <w:rsid w:val="6C5F6188"/>
    <w:rsid w:val="6C6C1FB8"/>
    <w:rsid w:val="713F23E5"/>
    <w:rsid w:val="718F5BB7"/>
    <w:rsid w:val="72FF5249"/>
    <w:rsid w:val="73FF90EA"/>
    <w:rsid w:val="7E36B56C"/>
    <w:rsid w:val="7F6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32632"/>
  <w15:docId w15:val="{CE42A516-0F02-45EB-817B-8333F90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252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5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17317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2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3253"/>
  </w:style>
  <w:style w:type="paragraph" w:styleId="Footer">
    <w:name w:val="footer"/>
    <w:basedOn w:val="Normal"/>
    <w:link w:val="FooterChar"/>
    <w:uiPriority w:val="99"/>
    <w:unhideWhenUsed/>
    <w:rsid w:val="00EC32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3253"/>
  </w:style>
  <w:style w:type="paragraph" w:styleId="NoSpacing">
    <w:name w:val="No Spacing"/>
    <w:uiPriority w:val="1"/>
    <w:qFormat/>
    <w:rsid w:val="00526A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6AEB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AA3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3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07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524A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053C8"/>
    <w:rPr>
      <w:b/>
      <w:bCs/>
    </w:rPr>
  </w:style>
  <w:style w:type="paragraph" w:styleId="paragraph" w:customStyle="1">
    <w:name w:val="paragraph"/>
    <w:basedOn w:val="Normal"/>
    <w:rsid w:val="00112E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12ED7"/>
  </w:style>
  <w:style w:type="character" w:styleId="eop" w:customStyle="1">
    <w:name w:val="eop"/>
    <w:basedOn w:val="DefaultParagraphFont"/>
    <w:rsid w:val="0011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f8a51-633d-439a-b7b4-109bbe849034">
      <Terms xmlns="http://schemas.microsoft.com/office/infopath/2007/PartnerControls"/>
    </lcf76f155ced4ddcb4097134ff3c332f>
    <TaxCatchAll xmlns="f5e578bf-a345-4e4d-9ab4-63f4783713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227D3D7E13409AA1F3575F776D8D" ma:contentTypeVersion="17" ma:contentTypeDescription="Create a new document." ma:contentTypeScope="" ma:versionID="7971de9af34224151583d8a0b927f642">
  <xsd:schema xmlns:xsd="http://www.w3.org/2001/XMLSchema" xmlns:xs="http://www.w3.org/2001/XMLSchema" xmlns:p="http://schemas.microsoft.com/office/2006/metadata/properties" xmlns:ns2="5a4f8a51-633d-439a-b7b4-109bbe849034" xmlns:ns3="f5e578bf-a345-4e4d-9ab4-63f47837138a" targetNamespace="http://schemas.microsoft.com/office/2006/metadata/properties" ma:root="true" ma:fieldsID="3f26d3cf0c746e6562f6170803bb77cc" ns2:_="" ns3:_="">
    <xsd:import namespace="5a4f8a51-633d-439a-b7b4-109bbe849034"/>
    <xsd:import namespace="f5e578bf-a345-4e4d-9ab4-63f478371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8a51-633d-439a-b7b4-109bbe849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49e5c7-25c0-4dc3-9b67-116bd0d78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578bf-a345-4e4d-9ab4-63f47837138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e50d4f2-535a-46da-b134-6562b196de64}" ma:internalName="TaxCatchAll" ma:showField="CatchAllData" ma:web="f5e578bf-a345-4e4d-9ab4-63f478371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BE9B-3F80-48ED-955D-598B3C4F67A9}">
  <ds:schemaRefs>
    <ds:schemaRef ds:uri="http://schemas.microsoft.com/office/2006/metadata/properties"/>
    <ds:schemaRef ds:uri="http://schemas.microsoft.com/office/infopath/2007/PartnerControls"/>
    <ds:schemaRef ds:uri="5a4f8a51-633d-439a-b7b4-109bbe849034"/>
    <ds:schemaRef ds:uri="f5e578bf-a345-4e4d-9ab4-63f47837138a"/>
  </ds:schemaRefs>
</ds:datastoreItem>
</file>

<file path=customXml/itemProps2.xml><?xml version="1.0" encoding="utf-8"?>
<ds:datastoreItem xmlns:ds="http://schemas.openxmlformats.org/officeDocument/2006/customXml" ds:itemID="{35A6719F-28A1-45C3-BB54-857BABF8D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f8a51-633d-439a-b7b4-109bbe849034"/>
    <ds:schemaRef ds:uri="f5e578bf-a345-4e4d-9ab4-63f478371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26EF5-F59C-461D-88B1-EE9C392EA3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8993D-4F9B-4831-AD3D-CCE2454B79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</dc:creator>
  <keywords/>
  <dc:description/>
  <lastModifiedBy>Clare Lloyd</lastModifiedBy>
  <revision>6</revision>
  <lastPrinted>2020-07-09T14:34:00.0000000Z</lastPrinted>
  <dcterms:created xsi:type="dcterms:W3CDTF">2025-08-12T10:05:00.0000000Z</dcterms:created>
  <dcterms:modified xsi:type="dcterms:W3CDTF">2025-09-08T19:41:14.2078829Z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0x0101003A63227D3D7E13409AA1F3575F776D8D</vt:lpwstr>
  </property>
  <property fmtid="{D5CDD505-2E9C-101B-9397-08002B2CF9AE}" pid="3" name="MediaServiceImageTags">
    <vt:lpwstr/>
  </property>
</Properties>
</file>