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19A907" w14:textId="77777777" w:rsidR="00C467D8" w:rsidRPr="00FE5FB7" w:rsidRDefault="00C467D8" w:rsidP="00C467D8">
      <w:pPr>
        <w:jc w:val="center"/>
        <w:rPr>
          <w:rFonts w:ascii="Verdana" w:eastAsia="Times New Roman" w:hAnsi="Verdana" w:cs="Arial"/>
          <w:b/>
          <w:color w:val="000000"/>
          <w:kern w:val="28"/>
          <w:sz w:val="24"/>
          <w:szCs w:val="24"/>
          <w:lang w:eastAsia="en-GB"/>
        </w:rPr>
      </w:pPr>
      <w:bookmarkStart w:id="0" w:name="_Hlk498507240"/>
      <w:bookmarkStart w:id="1" w:name="_Hlk498507241"/>
      <w:bookmarkStart w:id="2" w:name="_Hlk498507242"/>
      <w:bookmarkStart w:id="3" w:name="_Hlk498507634"/>
      <w:bookmarkStart w:id="4" w:name="_Hlk498507635"/>
      <w:bookmarkStart w:id="5" w:name="_Hlk498507636"/>
      <w:bookmarkStart w:id="6" w:name="_Hlk498507283"/>
      <w:r w:rsidRPr="00FE5FB7">
        <w:rPr>
          <w:rFonts w:ascii="Verdana" w:eastAsia="Times New Roman" w:hAnsi="Verdana" w:cs="Arial"/>
          <w:b/>
          <w:noProof/>
          <w:color w:val="000000"/>
          <w:kern w:val="28"/>
          <w:sz w:val="24"/>
          <w:szCs w:val="24"/>
          <w:lang w:eastAsia="en-GB"/>
        </w:rPr>
        <w:drawing>
          <wp:anchor distT="0" distB="0" distL="114300" distR="114300" simplePos="0" relativeHeight="251658752" behindDoc="1" locked="0" layoutInCell="1" allowOverlap="1" wp14:anchorId="0322D2ED" wp14:editId="6A0292CE">
            <wp:simplePos x="0" y="0"/>
            <wp:positionH relativeFrom="column">
              <wp:posOffset>5632450</wp:posOffset>
            </wp:positionH>
            <wp:positionV relativeFrom="paragraph">
              <wp:posOffset>6350</wp:posOffset>
            </wp:positionV>
            <wp:extent cx="842010" cy="1371600"/>
            <wp:effectExtent l="0" t="0" r="0" b="0"/>
            <wp:wrapNone/>
            <wp:docPr id="1" name="Picture 1" descr="New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4201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E5FB7">
        <w:rPr>
          <w:rFonts w:ascii="Verdana" w:eastAsia="Times New Roman" w:hAnsi="Verdana" w:cs="Arial"/>
          <w:b/>
          <w:noProof/>
          <w:color w:val="000000"/>
          <w:kern w:val="28"/>
          <w:sz w:val="24"/>
          <w:szCs w:val="24"/>
          <w:lang w:eastAsia="en-GB"/>
        </w:rPr>
        <w:drawing>
          <wp:anchor distT="0" distB="0" distL="114300" distR="114300" simplePos="0" relativeHeight="251660800" behindDoc="1" locked="1" layoutInCell="1" allowOverlap="0" wp14:anchorId="7FC6D854" wp14:editId="0A660A27">
            <wp:simplePos x="0" y="0"/>
            <wp:positionH relativeFrom="column">
              <wp:posOffset>-273050</wp:posOffset>
            </wp:positionH>
            <wp:positionV relativeFrom="page">
              <wp:posOffset>457200</wp:posOffset>
            </wp:positionV>
            <wp:extent cx="1143000" cy="1019175"/>
            <wp:effectExtent l="0" t="0" r="0" b="9525"/>
            <wp:wrapNone/>
            <wp:docPr id="2" name="Picture 2" descr="bowerham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owerhamlogo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0"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Pr="3D2FD513">
        <w:rPr>
          <w:rFonts w:ascii="Verdana" w:eastAsia="Times New Roman" w:hAnsi="Verdana" w:cs="Arial"/>
          <w:b/>
          <w:bCs/>
          <w:color w:val="000000"/>
          <w:kern w:val="28"/>
          <w:sz w:val="24"/>
          <w:szCs w:val="24"/>
          <w:lang w:eastAsia="en-GB"/>
        </w:rPr>
        <w:t>BOWERHAM PRIMARY &amp; NURSERY SCHOOL</w:t>
      </w:r>
    </w:p>
    <w:p w14:paraId="716A014E" w14:textId="77777777" w:rsidR="00C467D8" w:rsidRPr="00FE5FB7" w:rsidRDefault="00C467D8" w:rsidP="00C467D8">
      <w:pPr>
        <w:jc w:val="center"/>
        <w:rPr>
          <w:rFonts w:ascii="Verdana" w:eastAsia="Times New Roman" w:hAnsi="Verdana" w:cs="Arial"/>
          <w:b/>
          <w:color w:val="000000"/>
          <w:kern w:val="28"/>
          <w:sz w:val="24"/>
          <w:szCs w:val="24"/>
          <w:lang w:eastAsia="en-GB"/>
        </w:rPr>
      </w:pPr>
      <w:r w:rsidRPr="00FE5FB7">
        <w:rPr>
          <w:rFonts w:ascii="Verdana" w:eastAsia="Times New Roman" w:hAnsi="Verdana" w:cs="Arial"/>
          <w:b/>
          <w:color w:val="000000"/>
          <w:kern w:val="28"/>
          <w:sz w:val="24"/>
          <w:szCs w:val="24"/>
          <w:lang w:eastAsia="en-GB"/>
        </w:rPr>
        <w:t>Accessibility Plan</w:t>
      </w:r>
    </w:p>
    <w:bookmarkEnd w:id="0"/>
    <w:bookmarkEnd w:id="1"/>
    <w:bookmarkEnd w:id="2"/>
    <w:bookmarkEnd w:id="3"/>
    <w:bookmarkEnd w:id="4"/>
    <w:bookmarkEnd w:id="5"/>
    <w:p w14:paraId="0A071A39" w14:textId="77777777" w:rsidR="008857BA" w:rsidRPr="00FE5FB7" w:rsidRDefault="008857BA" w:rsidP="008857BA">
      <w:pPr>
        <w:jc w:val="center"/>
        <w:rPr>
          <w:rFonts w:ascii="Verdana" w:eastAsia="Times New Roman" w:hAnsi="Verdana" w:cs="Arial"/>
          <w:b/>
          <w:bCs/>
          <w:color w:val="000000"/>
          <w:kern w:val="28"/>
          <w:sz w:val="24"/>
          <w:szCs w:val="24"/>
          <w:lang w:eastAsia="en-GB"/>
        </w:rPr>
      </w:pPr>
      <w:r>
        <w:rPr>
          <w:rFonts w:ascii="Verdana" w:eastAsia="Times New Roman" w:hAnsi="Verdana" w:cs="Arial"/>
          <w:b/>
          <w:bCs/>
          <w:color w:val="000000"/>
          <w:kern w:val="28"/>
          <w:sz w:val="24"/>
          <w:szCs w:val="24"/>
          <w:lang w:eastAsia="en-GB"/>
        </w:rPr>
        <w:t>DATE: July 2021</w:t>
      </w:r>
    </w:p>
    <w:p w14:paraId="4D85A731" w14:textId="77777777" w:rsidR="008857BA" w:rsidRDefault="008857BA" w:rsidP="008857BA">
      <w:pPr>
        <w:jc w:val="center"/>
      </w:pPr>
      <w:r w:rsidRPr="3D2FD513">
        <w:rPr>
          <w:rFonts w:ascii="Verdana" w:eastAsia="Times New Roman" w:hAnsi="Verdana" w:cs="Arial"/>
          <w:b/>
          <w:bCs/>
          <w:color w:val="000000"/>
          <w:kern w:val="28"/>
          <w:sz w:val="24"/>
          <w:szCs w:val="24"/>
          <w:lang w:eastAsia="en-GB"/>
        </w:rPr>
        <w:t xml:space="preserve">Review date: </w:t>
      </w:r>
      <w:r>
        <w:rPr>
          <w:rFonts w:ascii="Verdana" w:eastAsia="Times New Roman" w:hAnsi="Verdana" w:cs="Arial"/>
          <w:b/>
          <w:bCs/>
          <w:color w:val="000000"/>
          <w:kern w:val="28"/>
          <w:sz w:val="24"/>
          <w:szCs w:val="24"/>
          <w:lang w:eastAsia="en-GB"/>
        </w:rPr>
        <w:t>July 2022</w:t>
      </w:r>
    </w:p>
    <w:p w14:paraId="672A6659" w14:textId="77777777" w:rsidR="00C467D8" w:rsidRDefault="00C467D8" w:rsidP="00AD5404">
      <w:pPr>
        <w:spacing w:after="0" w:line="240" w:lineRule="auto"/>
        <w:rPr>
          <w:rFonts w:ascii="Verdana" w:eastAsia="Times New Roman" w:hAnsi="Verdana" w:cs="Arial"/>
          <w:b/>
          <w:color w:val="000000"/>
          <w:kern w:val="28"/>
          <w:lang w:eastAsia="en-GB"/>
        </w:rPr>
      </w:pPr>
    </w:p>
    <w:p w14:paraId="0A37501D" w14:textId="77777777" w:rsidR="00C467D8" w:rsidRDefault="00C467D8" w:rsidP="00D33547">
      <w:pPr>
        <w:spacing w:after="0" w:line="240" w:lineRule="auto"/>
        <w:jc w:val="center"/>
        <w:rPr>
          <w:rFonts w:ascii="Verdana" w:eastAsia="Times New Roman" w:hAnsi="Verdana" w:cs="Arial"/>
          <w:b/>
          <w:color w:val="000000"/>
          <w:kern w:val="28"/>
          <w:lang w:eastAsia="en-GB"/>
        </w:rPr>
      </w:pPr>
    </w:p>
    <w:p w14:paraId="7553D44C" w14:textId="77777777" w:rsidR="00D33547" w:rsidRPr="00D33547" w:rsidRDefault="00D33547" w:rsidP="00D33547">
      <w:pPr>
        <w:spacing w:after="0" w:line="240" w:lineRule="auto"/>
        <w:jc w:val="center"/>
        <w:rPr>
          <w:rFonts w:ascii="Verdana" w:eastAsia="Times New Roman" w:hAnsi="Verdana" w:cs="Arial"/>
          <w:b/>
          <w:color w:val="000000"/>
          <w:kern w:val="28"/>
          <w:lang w:eastAsia="en-GB"/>
        </w:rPr>
      </w:pPr>
      <w:r w:rsidRPr="00D33547">
        <w:rPr>
          <w:rFonts w:ascii="Verdana" w:eastAsia="Times New Roman" w:hAnsi="Verdana" w:cs="Arial"/>
          <w:b/>
          <w:color w:val="000000"/>
          <w:kern w:val="28"/>
          <w:lang w:eastAsia="en-GB"/>
        </w:rPr>
        <w:t>Stand tall, reach high, love learning</w:t>
      </w:r>
    </w:p>
    <w:p w14:paraId="05079C15" w14:textId="77777777" w:rsidR="00F811E2" w:rsidRPr="008310FC" w:rsidRDefault="00F811E2" w:rsidP="00F811E2">
      <w:pPr>
        <w:spacing w:after="0" w:line="240" w:lineRule="auto"/>
        <w:rPr>
          <w:rFonts w:ascii="Verdana" w:eastAsia="Times New Roman" w:hAnsi="Verdana" w:cs="Arial"/>
          <w:color w:val="000000"/>
          <w:kern w:val="28"/>
          <w:lang w:eastAsia="en-GB"/>
        </w:rPr>
      </w:pPr>
      <w:r w:rsidRPr="008310FC">
        <w:rPr>
          <w:rFonts w:ascii="Verdana" w:eastAsia="Times New Roman" w:hAnsi="Verdana" w:cs="Arial"/>
          <w:color w:val="000000"/>
          <w:kern w:val="28"/>
          <w:lang w:eastAsia="en-GB"/>
        </w:rPr>
        <w:t xml:space="preserve">The Bowerham </w:t>
      </w:r>
      <w:r w:rsidR="00AC0801">
        <w:rPr>
          <w:rFonts w:ascii="Verdana" w:eastAsia="Times New Roman" w:hAnsi="Verdana" w:cs="Arial"/>
          <w:color w:val="000000"/>
          <w:kern w:val="28"/>
          <w:lang w:eastAsia="en-GB"/>
        </w:rPr>
        <w:t xml:space="preserve">Primary and Nursery </w:t>
      </w:r>
      <w:r w:rsidRPr="008310FC">
        <w:rPr>
          <w:rFonts w:ascii="Verdana" w:eastAsia="Times New Roman" w:hAnsi="Verdana" w:cs="Arial"/>
          <w:color w:val="000000"/>
          <w:kern w:val="28"/>
          <w:lang w:eastAsia="en-GB"/>
        </w:rPr>
        <w:t>School community is proud to nurture aspiration, inspire love for life-long learning and prepare children for a changing society.</w:t>
      </w:r>
    </w:p>
    <w:p w14:paraId="5DAB6C7B" w14:textId="77777777" w:rsidR="00F811E2" w:rsidRPr="00FE5FB7" w:rsidRDefault="00F811E2" w:rsidP="00F811E2">
      <w:pPr>
        <w:spacing w:after="0" w:line="240" w:lineRule="auto"/>
        <w:rPr>
          <w:rFonts w:ascii="Verdana" w:eastAsia="Times New Roman" w:hAnsi="Verdana" w:cs="Arial"/>
          <w:b/>
        </w:rPr>
      </w:pPr>
    </w:p>
    <w:p w14:paraId="0FB5CB94" w14:textId="77777777" w:rsidR="00F811E2" w:rsidRPr="00FE5FB7" w:rsidRDefault="00EA043C" w:rsidP="00F811E2">
      <w:pPr>
        <w:spacing w:after="0" w:line="240" w:lineRule="auto"/>
        <w:rPr>
          <w:rFonts w:ascii="Verdana" w:eastAsia="Times New Roman" w:hAnsi="Verdana" w:cs="Arial"/>
          <w:b/>
        </w:rPr>
      </w:pPr>
      <w:r>
        <w:rPr>
          <w:rFonts w:ascii="Times New Roman" w:hAnsi="Times New Roman" w:cs="Times New Roman"/>
          <w:noProof/>
          <w:sz w:val="24"/>
          <w:szCs w:val="24"/>
          <w:lang w:eastAsia="en-GB"/>
        </w:rPr>
        <mc:AlternateContent>
          <mc:Choice Requires="wps">
            <w:drawing>
              <wp:anchor distT="36576" distB="36576" distL="36576" distR="36576" simplePos="0" relativeHeight="251662848" behindDoc="0" locked="0" layoutInCell="1" allowOverlap="1" wp14:anchorId="02B31C3E" wp14:editId="2C4F371D">
                <wp:simplePos x="0" y="0"/>
                <wp:positionH relativeFrom="margin">
                  <wp:posOffset>400050</wp:posOffset>
                </wp:positionH>
                <wp:positionV relativeFrom="paragraph">
                  <wp:posOffset>-35560</wp:posOffset>
                </wp:positionV>
                <wp:extent cx="5905500" cy="2114550"/>
                <wp:effectExtent l="19050" t="19050" r="19050" b="19050"/>
                <wp:wrapNone/>
                <wp:docPr id="4" name="Flowchart: Alternate Process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2114550"/>
                        </a:xfrm>
                        <a:prstGeom prst="flowChartAlternateProcess">
                          <a:avLst/>
                        </a:prstGeom>
                        <a:solidFill>
                          <a:srgbClr val="FFFFFF"/>
                        </a:solidFill>
                        <a:ln w="31750" algn="in">
                          <a:solidFill>
                            <a:sysClr val="windowText" lastClr="000000">
                              <a:lumMod val="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3981944" w14:textId="77777777" w:rsidR="00EA043C" w:rsidRDefault="00EA043C" w:rsidP="00EA043C">
                            <w:pPr>
                              <w:widowControl w:val="0"/>
                              <w:spacing w:after="280"/>
                              <w:rPr>
                                <w:rFonts w:ascii="Verdana" w:hAnsi="Verdana" w:cs="Arial"/>
                              </w:rPr>
                            </w:pPr>
                            <w:r>
                              <w:rPr>
                                <w:rFonts w:ascii="Verdana" w:hAnsi="Verdana" w:cs="Arial"/>
                              </w:rPr>
                              <w:t>At Bowerham School we:</w:t>
                            </w:r>
                          </w:p>
                          <w:p w14:paraId="5E1CCF70" w14:textId="77777777" w:rsidR="00EA043C" w:rsidRDefault="00EA043C" w:rsidP="00EA043C">
                            <w:pPr>
                              <w:numPr>
                                <w:ilvl w:val="0"/>
                                <w:numId w:val="27"/>
                              </w:numPr>
                              <w:spacing w:before="100" w:beforeAutospacing="1" w:after="100" w:afterAutospacing="1" w:line="240" w:lineRule="auto"/>
                              <w:rPr>
                                <w:rFonts w:ascii="Verdana" w:eastAsia="Times New Roman" w:hAnsi="Verdana" w:cs="Times New Roman"/>
                                <w:sz w:val="20"/>
                                <w:szCs w:val="20"/>
                                <w:lang w:eastAsia="en-GB"/>
                              </w:rPr>
                            </w:pPr>
                            <w:r>
                              <w:rPr>
                                <w:rFonts w:ascii="Verdana" w:eastAsia="Times New Roman" w:hAnsi="Verdana" w:cs="Times New Roman"/>
                                <w:sz w:val="20"/>
                                <w:szCs w:val="20"/>
                                <w:lang w:eastAsia="en-GB"/>
                              </w:rPr>
                              <w:t>Ensure all children have access to a fun and engaging, ambitious and creative curriculum that widens their life experiences</w:t>
                            </w:r>
                          </w:p>
                          <w:p w14:paraId="418A07E7" w14:textId="77777777" w:rsidR="00EA043C" w:rsidRDefault="00EA043C" w:rsidP="00EA043C">
                            <w:pPr>
                              <w:numPr>
                                <w:ilvl w:val="0"/>
                                <w:numId w:val="27"/>
                              </w:numPr>
                              <w:spacing w:before="100" w:beforeAutospacing="1" w:after="100" w:afterAutospacing="1" w:line="240" w:lineRule="auto"/>
                              <w:rPr>
                                <w:rFonts w:ascii="Verdana" w:eastAsia="Times New Roman" w:hAnsi="Verdana" w:cs="Times New Roman"/>
                                <w:sz w:val="20"/>
                                <w:szCs w:val="20"/>
                                <w:lang w:eastAsia="en-GB"/>
                              </w:rPr>
                            </w:pPr>
                            <w:r>
                              <w:rPr>
                                <w:rFonts w:ascii="Verdana" w:eastAsia="Times New Roman" w:hAnsi="Verdana" w:cs="Times New Roman"/>
                                <w:sz w:val="20"/>
                                <w:szCs w:val="20"/>
                                <w:lang w:eastAsia="en-GB"/>
                              </w:rPr>
                              <w:t>Develop confident and independent learners with motivation, curiosity and a love of learning</w:t>
                            </w:r>
                          </w:p>
                          <w:p w14:paraId="2E97E69B" w14:textId="77777777" w:rsidR="00EA043C" w:rsidRDefault="00EA043C" w:rsidP="00EA043C">
                            <w:pPr>
                              <w:numPr>
                                <w:ilvl w:val="0"/>
                                <w:numId w:val="27"/>
                              </w:numPr>
                              <w:spacing w:before="100" w:beforeAutospacing="1" w:after="100" w:afterAutospacing="1" w:line="240" w:lineRule="auto"/>
                              <w:rPr>
                                <w:rFonts w:ascii="Verdana" w:eastAsia="Times New Roman" w:hAnsi="Verdana" w:cs="Times New Roman"/>
                                <w:sz w:val="20"/>
                                <w:szCs w:val="20"/>
                                <w:lang w:eastAsia="en-GB"/>
                              </w:rPr>
                            </w:pPr>
                            <w:r>
                              <w:rPr>
                                <w:rFonts w:ascii="Verdana" w:eastAsia="Times New Roman" w:hAnsi="Verdana" w:cs="Times New Roman"/>
                                <w:sz w:val="20"/>
                                <w:szCs w:val="20"/>
                                <w:lang w:eastAsia="en-GB"/>
                              </w:rPr>
                              <w:t>Ensure all children learn about and demonstrate the British Values of: tolerance, mutual respect, individual liberty, democracy and rule of law, while respecting differences including gender, ethnicity, religion and ability.</w:t>
                            </w:r>
                          </w:p>
                          <w:p w14:paraId="5127B1C9" w14:textId="77777777" w:rsidR="00EA043C" w:rsidRDefault="00EA043C" w:rsidP="00EA043C">
                            <w:pPr>
                              <w:numPr>
                                <w:ilvl w:val="0"/>
                                <w:numId w:val="27"/>
                              </w:numPr>
                              <w:spacing w:before="100" w:beforeAutospacing="1" w:after="100" w:afterAutospacing="1" w:line="240" w:lineRule="auto"/>
                              <w:rPr>
                                <w:rFonts w:ascii="Verdana" w:eastAsia="Times New Roman" w:hAnsi="Verdana" w:cs="Times New Roman"/>
                                <w:sz w:val="20"/>
                                <w:szCs w:val="20"/>
                                <w:lang w:eastAsia="en-GB"/>
                              </w:rPr>
                            </w:pPr>
                            <w:r>
                              <w:rPr>
                                <w:rFonts w:ascii="Verdana" w:eastAsia="Times New Roman" w:hAnsi="Verdana" w:cs="Times New Roman"/>
                                <w:sz w:val="20"/>
                                <w:szCs w:val="20"/>
                                <w:lang w:eastAsia="en-GB"/>
                              </w:rPr>
                              <w:t>Nurture, develop and challenge children to be aspirational and secure within themselves in order to prepare them for their future</w:t>
                            </w:r>
                          </w:p>
                          <w:p w14:paraId="6E7BEAA2" w14:textId="77777777" w:rsidR="00EA043C" w:rsidRDefault="00EA043C" w:rsidP="00EA043C">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w:t>
                            </w:r>
                          </w:p>
                          <w:p w14:paraId="02EB378F" w14:textId="77777777" w:rsidR="00EA043C" w:rsidRDefault="00EA043C" w:rsidP="00EA043C">
                            <w:pPr>
                              <w:rPr>
                                <w:rFonts w:ascii="Tahoma" w:hAnsi="Tahoma" w:cs="Tahoma"/>
                                <w:sz w:val="24"/>
                                <w:szCs w:val="24"/>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7E8E147B">
              <v:shapetype id="_x0000_t176" coordsize="21600,21600" o:spt="176" adj="2700" path="m@0,qx0@0l0@2qy@0,21600l@1,21600qx21600@2l21600@0qy@1,xe" w14:anchorId="02B31C3E">
                <v:stroke joinstyle="miter"/>
                <v:formulas>
                  <v:f eqn="val #0"/>
                  <v:f eqn="sum width 0 #0"/>
                  <v:f eqn="sum height 0 #0"/>
                  <v:f eqn="prod @0 2929 10000"/>
                  <v:f eqn="sum width 0 @3"/>
                  <v:f eqn="sum height 0 @3"/>
                  <v:f eqn="val width"/>
                  <v:f eqn="val height"/>
                  <v:f eqn="prod width 1 2"/>
                  <v:f eqn="prod height 1 2"/>
                </v:formulas>
                <v:path limo="10800,10800" textboxrect="@3,@3,@4,@5" gradientshapeok="t" o:connecttype="custom" o:connectlocs="@8,0;0,@9;@8,@7;@6,@9"/>
              </v:shapetype>
              <v:shape id="Flowchart: Alternate Process 4" style="position:absolute;margin-left:31.5pt;margin-top:-2.8pt;width:465pt;height:166.5pt;z-index:251662848;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spid="_x0000_s1026" strokeweight="2.5pt" insetpen="t" type="#_x0000_t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">
                <v:shadow color="#868686"/>
                <v:textbox inset="2.88pt,2.88pt,2.88pt,2.88pt">
                  <w:txbxContent>
                    <w:p w:rsidR="00EA043C" w:rsidP="00EA043C" w:rsidRDefault="00EA043C" w14:paraId="73E66A96" wp14:textId="77777777">
                      <w:pPr>
                        <w:widowControl w:val="0"/>
                        <w:spacing w:after="280"/>
                        <w:rPr>
                          <w:rFonts w:ascii="Verdana" w:hAnsi="Verdana" w:cs="Arial"/>
                        </w:rPr>
                      </w:pPr>
                      <w:r>
                        <w:rPr>
                          <w:rFonts w:ascii="Verdana" w:hAnsi="Verdana" w:cs="Arial"/>
                        </w:rPr>
                        <w:t>At Bowerham School we:</w:t>
                      </w:r>
                    </w:p>
                    <w:p w:rsidR="00EA043C" w:rsidP="00EA043C" w:rsidRDefault="00EA043C" w14:paraId="69BFB3B6" wp14:textId="77777777">
                      <w:pPr>
                        <w:numPr>
                          <w:ilvl w:val="0"/>
                          <w:numId w:val="27"/>
                        </w:numPr>
                        <w:spacing w:before="100" w:beforeAutospacing="1" w:after="100" w:afterAutospacing="1" w:line="240" w:lineRule="auto"/>
                        <w:rPr>
                          <w:rFonts w:ascii="Verdana" w:hAnsi="Verdana" w:eastAsia="Times New Roman" w:cs="Times New Roman"/>
                          <w:sz w:val="20"/>
                          <w:szCs w:val="20"/>
                          <w:lang w:eastAsia="en-GB"/>
                        </w:rPr>
                      </w:pPr>
                      <w:r>
                        <w:rPr>
                          <w:rFonts w:ascii="Verdana" w:hAnsi="Verdana" w:eastAsia="Times New Roman" w:cs="Times New Roman"/>
                          <w:sz w:val="20"/>
                          <w:szCs w:val="20"/>
                          <w:lang w:eastAsia="en-GB"/>
                        </w:rPr>
                        <w:t>Ensure all children have access to a fun and engaging, ambitious and creative curriculum that widens their life experiences</w:t>
                      </w:r>
                    </w:p>
                    <w:p w:rsidR="00EA043C" w:rsidP="00EA043C" w:rsidRDefault="00EA043C" w14:paraId="56DD11CD" wp14:textId="77777777">
                      <w:pPr>
                        <w:numPr>
                          <w:ilvl w:val="0"/>
                          <w:numId w:val="27"/>
                        </w:numPr>
                        <w:spacing w:before="100" w:beforeAutospacing="1" w:after="100" w:afterAutospacing="1" w:line="240" w:lineRule="auto"/>
                        <w:rPr>
                          <w:rFonts w:ascii="Verdana" w:hAnsi="Verdana" w:eastAsia="Times New Roman" w:cs="Times New Roman"/>
                          <w:sz w:val="20"/>
                          <w:szCs w:val="20"/>
                          <w:lang w:eastAsia="en-GB"/>
                        </w:rPr>
                      </w:pPr>
                      <w:r>
                        <w:rPr>
                          <w:rFonts w:ascii="Verdana" w:hAnsi="Verdana" w:eastAsia="Times New Roman" w:cs="Times New Roman"/>
                          <w:sz w:val="20"/>
                          <w:szCs w:val="20"/>
                          <w:lang w:eastAsia="en-GB"/>
                        </w:rPr>
                        <w:t>Develop confident and independent learners with motivation, curiosity and a love of learning</w:t>
                      </w:r>
                    </w:p>
                    <w:p w:rsidR="00EA043C" w:rsidP="00EA043C" w:rsidRDefault="00EA043C" w14:paraId="27CEE72B" wp14:textId="77777777">
                      <w:pPr>
                        <w:numPr>
                          <w:ilvl w:val="0"/>
                          <w:numId w:val="27"/>
                        </w:numPr>
                        <w:spacing w:before="100" w:beforeAutospacing="1" w:after="100" w:afterAutospacing="1" w:line="240" w:lineRule="auto"/>
                        <w:rPr>
                          <w:rFonts w:ascii="Verdana" w:hAnsi="Verdana" w:eastAsia="Times New Roman" w:cs="Times New Roman"/>
                          <w:sz w:val="20"/>
                          <w:szCs w:val="20"/>
                          <w:lang w:eastAsia="en-GB"/>
                        </w:rPr>
                      </w:pPr>
                      <w:r>
                        <w:rPr>
                          <w:rFonts w:ascii="Verdana" w:hAnsi="Verdana" w:eastAsia="Times New Roman" w:cs="Times New Roman"/>
                          <w:sz w:val="20"/>
                          <w:szCs w:val="20"/>
                          <w:lang w:eastAsia="en-GB"/>
                        </w:rPr>
                        <w:t>Ensure all children learn about and demonstrate the British Values of: tolerance, mutual respect, individual liberty, democracy and rule of law, while respecting differences including gender, ethnicity, religion and ability.</w:t>
                      </w:r>
                    </w:p>
                    <w:p w:rsidR="00EA043C" w:rsidP="00EA043C" w:rsidRDefault="00EA043C" w14:paraId="666B9A41" wp14:textId="77777777">
                      <w:pPr>
                        <w:numPr>
                          <w:ilvl w:val="0"/>
                          <w:numId w:val="27"/>
                        </w:numPr>
                        <w:spacing w:before="100" w:beforeAutospacing="1" w:after="100" w:afterAutospacing="1" w:line="240" w:lineRule="auto"/>
                        <w:rPr>
                          <w:rFonts w:ascii="Verdana" w:hAnsi="Verdana" w:eastAsia="Times New Roman" w:cs="Times New Roman"/>
                          <w:sz w:val="20"/>
                          <w:szCs w:val="20"/>
                          <w:lang w:eastAsia="en-GB"/>
                        </w:rPr>
                      </w:pPr>
                      <w:r>
                        <w:rPr>
                          <w:rFonts w:ascii="Verdana" w:hAnsi="Verdana" w:eastAsia="Times New Roman" w:cs="Times New Roman"/>
                          <w:sz w:val="20"/>
                          <w:szCs w:val="20"/>
                          <w:lang w:eastAsia="en-GB"/>
                        </w:rPr>
                        <w:t>Nurture, develop and challenge children to be aspirational and secure within themselves in order to prepare them for their future</w:t>
                      </w:r>
                    </w:p>
                    <w:p w:rsidR="00EA043C" w:rsidP="00EA043C" w:rsidRDefault="00EA043C" w14:paraId="63E4A9CD" wp14:textId="77777777">
                      <w:pPr>
                        <w:spacing w:before="100" w:beforeAutospacing="1" w:after="100" w:afterAutospacing="1" w:line="240" w:lineRule="auto"/>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 </w:t>
                      </w:r>
                    </w:p>
                    <w:p w:rsidR="00EA043C" w:rsidP="00EA043C" w:rsidRDefault="00EA043C" w14:paraId="6A05A809" wp14:textId="77777777">
                      <w:pPr>
                        <w:rPr>
                          <w:rFonts w:ascii="Tahoma" w:hAnsi="Tahoma" w:cs="Tahoma"/>
                          <w:sz w:val="24"/>
                          <w:szCs w:val="24"/>
                        </w:rPr>
                      </w:pPr>
                    </w:p>
                  </w:txbxContent>
                </v:textbox>
                <w10:wrap anchorx="margin"/>
              </v:shape>
            </w:pict>
          </mc:Fallback>
        </mc:AlternateContent>
      </w:r>
    </w:p>
    <w:p w14:paraId="5A39BBE3" w14:textId="77777777" w:rsidR="00F811E2" w:rsidRPr="00FE5FB7" w:rsidRDefault="00F811E2" w:rsidP="00F811E2">
      <w:pPr>
        <w:spacing w:after="0" w:line="240" w:lineRule="auto"/>
        <w:rPr>
          <w:rFonts w:ascii="Verdana" w:eastAsia="Times New Roman" w:hAnsi="Verdana" w:cs="Arial"/>
          <w:b/>
        </w:rPr>
      </w:pPr>
    </w:p>
    <w:p w14:paraId="41C8F396" w14:textId="77777777" w:rsidR="00F811E2" w:rsidRPr="00FE5FB7" w:rsidRDefault="00F811E2" w:rsidP="00197BD4">
      <w:pPr>
        <w:rPr>
          <w:rFonts w:ascii="Verdana" w:hAnsi="Verdana"/>
        </w:rPr>
      </w:pPr>
    </w:p>
    <w:p w14:paraId="72A3D3EC" w14:textId="77777777" w:rsidR="00F811E2" w:rsidRPr="00FE5FB7" w:rsidRDefault="00F811E2" w:rsidP="00197BD4">
      <w:pPr>
        <w:rPr>
          <w:rFonts w:ascii="Verdana" w:hAnsi="Verdana"/>
        </w:rPr>
      </w:pPr>
    </w:p>
    <w:p w14:paraId="0D0B940D" w14:textId="77777777" w:rsidR="00F811E2" w:rsidRPr="00FE5FB7" w:rsidRDefault="00F811E2" w:rsidP="00197BD4">
      <w:pPr>
        <w:rPr>
          <w:rFonts w:ascii="Verdana" w:hAnsi="Verdana"/>
        </w:rPr>
      </w:pPr>
    </w:p>
    <w:p w14:paraId="0E27B00A" w14:textId="77777777" w:rsidR="00FE5FB7" w:rsidRDefault="00FE5FB7" w:rsidP="00197BD4">
      <w:pPr>
        <w:rPr>
          <w:rFonts w:ascii="Verdana" w:hAnsi="Verdana"/>
        </w:rPr>
      </w:pPr>
    </w:p>
    <w:bookmarkEnd w:id="6"/>
    <w:p w14:paraId="60061E4C" w14:textId="77777777" w:rsidR="00FE5FB7" w:rsidRDefault="00FE5FB7" w:rsidP="00703F70">
      <w:pPr>
        <w:autoSpaceDE w:val="0"/>
        <w:autoSpaceDN w:val="0"/>
        <w:adjustRightInd w:val="0"/>
        <w:spacing w:after="0" w:line="240" w:lineRule="auto"/>
        <w:rPr>
          <w:rFonts w:ascii="Verdana" w:eastAsia="Times New Roman" w:hAnsi="Verdana" w:cs="Arial"/>
          <w:b/>
          <w:bCs/>
          <w:lang w:eastAsia="en-GB"/>
        </w:rPr>
      </w:pPr>
    </w:p>
    <w:p w14:paraId="44EAFD9C" w14:textId="77777777" w:rsidR="00491945" w:rsidRDefault="00491945" w:rsidP="00703F70">
      <w:pPr>
        <w:autoSpaceDE w:val="0"/>
        <w:autoSpaceDN w:val="0"/>
        <w:adjustRightInd w:val="0"/>
        <w:spacing w:after="0" w:line="240" w:lineRule="auto"/>
        <w:rPr>
          <w:rFonts w:ascii="Verdana" w:eastAsia="Times New Roman" w:hAnsi="Verdana" w:cs="Arial"/>
          <w:b/>
          <w:bCs/>
          <w:lang w:eastAsia="en-GB"/>
        </w:rPr>
      </w:pPr>
    </w:p>
    <w:p w14:paraId="4B94D5A5" w14:textId="77777777" w:rsidR="00491945" w:rsidRDefault="00491945" w:rsidP="00703F70">
      <w:pPr>
        <w:autoSpaceDE w:val="0"/>
        <w:autoSpaceDN w:val="0"/>
        <w:adjustRightInd w:val="0"/>
        <w:spacing w:after="0" w:line="240" w:lineRule="auto"/>
        <w:rPr>
          <w:rFonts w:ascii="Verdana" w:eastAsia="Times New Roman" w:hAnsi="Verdana" w:cs="Arial"/>
          <w:b/>
          <w:bCs/>
          <w:lang w:eastAsia="en-GB"/>
        </w:rPr>
      </w:pPr>
    </w:p>
    <w:p w14:paraId="3DEEC669" w14:textId="77777777" w:rsidR="00491945" w:rsidRDefault="00491945" w:rsidP="00703F70">
      <w:pPr>
        <w:autoSpaceDE w:val="0"/>
        <w:autoSpaceDN w:val="0"/>
        <w:adjustRightInd w:val="0"/>
        <w:spacing w:after="0" w:line="240" w:lineRule="auto"/>
        <w:rPr>
          <w:rFonts w:ascii="Verdana" w:eastAsia="Times New Roman" w:hAnsi="Verdana" w:cs="Arial"/>
          <w:b/>
          <w:bCs/>
          <w:lang w:eastAsia="en-GB"/>
        </w:rPr>
      </w:pPr>
    </w:p>
    <w:p w14:paraId="3656B9AB" w14:textId="77777777" w:rsidR="00491945" w:rsidRDefault="00491945" w:rsidP="00703F70">
      <w:pPr>
        <w:autoSpaceDE w:val="0"/>
        <w:autoSpaceDN w:val="0"/>
        <w:adjustRightInd w:val="0"/>
        <w:spacing w:after="0" w:line="240" w:lineRule="auto"/>
        <w:rPr>
          <w:rFonts w:ascii="Verdana" w:eastAsia="Times New Roman" w:hAnsi="Verdana" w:cs="Arial"/>
          <w:b/>
          <w:bCs/>
          <w:lang w:eastAsia="en-GB"/>
        </w:rPr>
      </w:pPr>
    </w:p>
    <w:p w14:paraId="3E7A9F1C" w14:textId="77777777" w:rsidR="00703F70" w:rsidRPr="00FE5FB7" w:rsidRDefault="00703F70" w:rsidP="00703F70">
      <w:pPr>
        <w:autoSpaceDE w:val="0"/>
        <w:autoSpaceDN w:val="0"/>
        <w:adjustRightInd w:val="0"/>
        <w:spacing w:after="0" w:line="240" w:lineRule="auto"/>
        <w:rPr>
          <w:rFonts w:ascii="Verdana" w:eastAsia="Times New Roman" w:hAnsi="Verdana" w:cs="Arial"/>
          <w:b/>
          <w:bCs/>
          <w:lang w:eastAsia="en-GB"/>
        </w:rPr>
      </w:pPr>
      <w:r w:rsidRPr="00FE5FB7">
        <w:rPr>
          <w:rFonts w:ascii="Verdana" w:eastAsia="Times New Roman" w:hAnsi="Verdana" w:cs="Arial"/>
          <w:b/>
          <w:bCs/>
          <w:lang w:eastAsia="en-GB"/>
        </w:rPr>
        <w:t>Introduction</w:t>
      </w:r>
    </w:p>
    <w:p w14:paraId="45FB0818" w14:textId="77777777" w:rsidR="00703F70" w:rsidRPr="00FE5FB7" w:rsidRDefault="00703F70" w:rsidP="00703F70">
      <w:pPr>
        <w:autoSpaceDE w:val="0"/>
        <w:autoSpaceDN w:val="0"/>
        <w:adjustRightInd w:val="0"/>
        <w:spacing w:after="0" w:line="240" w:lineRule="auto"/>
        <w:rPr>
          <w:rFonts w:ascii="Verdana" w:eastAsia="Times New Roman" w:hAnsi="Verdana" w:cs="Arial"/>
          <w:b/>
          <w:bCs/>
          <w:lang w:eastAsia="en-GB"/>
        </w:rPr>
      </w:pPr>
    </w:p>
    <w:p w14:paraId="325B4E10" w14:textId="77777777" w:rsidR="00703F70" w:rsidRPr="00FE5FB7" w:rsidRDefault="00703F70" w:rsidP="00703F70">
      <w:pPr>
        <w:autoSpaceDE w:val="0"/>
        <w:autoSpaceDN w:val="0"/>
        <w:adjustRightInd w:val="0"/>
        <w:spacing w:after="0" w:line="360" w:lineRule="auto"/>
        <w:rPr>
          <w:rFonts w:ascii="Verdana" w:eastAsia="Times New Roman" w:hAnsi="Verdana" w:cs="Arial"/>
          <w:b/>
          <w:bCs/>
          <w:lang w:eastAsia="en-GB"/>
        </w:rPr>
      </w:pPr>
      <w:r w:rsidRPr="00FE5FB7">
        <w:rPr>
          <w:rFonts w:ascii="Verdana" w:eastAsia="Times New Roman" w:hAnsi="Verdana" w:cs="Arial"/>
          <w:b/>
          <w:bCs/>
          <w:lang w:eastAsia="en-GB"/>
        </w:rPr>
        <w:t>The SEN and Disability Act 2001 extended the Disability Discrimination Act 1995 (DDA) to cover education. The Governing Body has had three key duties towards disabled pupils, under Part 4 of the DDA:</w:t>
      </w:r>
    </w:p>
    <w:p w14:paraId="33EF8A73" w14:textId="77777777" w:rsidR="00703F70" w:rsidRPr="00FE5FB7" w:rsidRDefault="00703F70" w:rsidP="00703F70">
      <w:pPr>
        <w:numPr>
          <w:ilvl w:val="0"/>
          <w:numId w:val="19"/>
        </w:numPr>
        <w:autoSpaceDE w:val="0"/>
        <w:autoSpaceDN w:val="0"/>
        <w:adjustRightInd w:val="0"/>
        <w:spacing w:after="0" w:line="360" w:lineRule="auto"/>
        <w:rPr>
          <w:rFonts w:ascii="Verdana" w:eastAsia="Times New Roman" w:hAnsi="Verdana" w:cs="Arial"/>
          <w:bCs/>
          <w:lang w:eastAsia="en-GB"/>
        </w:rPr>
      </w:pPr>
      <w:r w:rsidRPr="00FE5FB7">
        <w:rPr>
          <w:rFonts w:ascii="Verdana" w:eastAsia="Times New Roman" w:hAnsi="Verdana" w:cs="Arial"/>
          <w:bCs/>
          <w:lang w:eastAsia="en-GB"/>
        </w:rPr>
        <w:t>not to treat disabled pupils less favourably for a reason related to their disability;</w:t>
      </w:r>
    </w:p>
    <w:p w14:paraId="5CB554BE" w14:textId="77777777" w:rsidR="00703F70" w:rsidRPr="00FE5FB7" w:rsidRDefault="00703F70" w:rsidP="00703F70">
      <w:pPr>
        <w:numPr>
          <w:ilvl w:val="0"/>
          <w:numId w:val="19"/>
        </w:numPr>
        <w:autoSpaceDE w:val="0"/>
        <w:autoSpaceDN w:val="0"/>
        <w:adjustRightInd w:val="0"/>
        <w:spacing w:after="0" w:line="360" w:lineRule="auto"/>
        <w:rPr>
          <w:rFonts w:ascii="Verdana" w:eastAsia="Times New Roman" w:hAnsi="Verdana" w:cs="Arial"/>
          <w:bCs/>
          <w:lang w:eastAsia="en-GB"/>
        </w:rPr>
      </w:pPr>
      <w:r w:rsidRPr="00FE5FB7">
        <w:rPr>
          <w:rFonts w:ascii="Verdana" w:eastAsia="Times New Roman" w:hAnsi="Verdana" w:cs="Arial"/>
          <w:bCs/>
          <w:lang w:eastAsia="en-GB"/>
        </w:rPr>
        <w:t>to make reasonable adjustments for disabled pupils, so that they are not at a substantial disadvantage;</w:t>
      </w:r>
    </w:p>
    <w:p w14:paraId="3FF2DAFB" w14:textId="77777777" w:rsidR="00703F70" w:rsidRPr="00FE5FB7" w:rsidRDefault="00703F70" w:rsidP="00703F70">
      <w:pPr>
        <w:numPr>
          <w:ilvl w:val="0"/>
          <w:numId w:val="19"/>
        </w:numPr>
        <w:autoSpaceDE w:val="0"/>
        <w:autoSpaceDN w:val="0"/>
        <w:adjustRightInd w:val="0"/>
        <w:spacing w:after="0" w:line="360" w:lineRule="auto"/>
        <w:rPr>
          <w:rFonts w:ascii="Verdana" w:eastAsia="Times New Roman" w:hAnsi="Verdana" w:cs="Arial"/>
          <w:bCs/>
          <w:lang w:eastAsia="en-GB"/>
        </w:rPr>
      </w:pPr>
      <w:r w:rsidRPr="00FE5FB7">
        <w:rPr>
          <w:rFonts w:ascii="Verdana" w:eastAsia="Times New Roman" w:hAnsi="Verdana" w:cs="Arial"/>
          <w:bCs/>
          <w:lang w:eastAsia="en-GB"/>
        </w:rPr>
        <w:t>to plan to increase access to education for disabled pupils.</w:t>
      </w:r>
    </w:p>
    <w:p w14:paraId="049F31CB" w14:textId="77777777" w:rsidR="00703F70" w:rsidRPr="00FE5FB7" w:rsidRDefault="00703F70" w:rsidP="00703F70">
      <w:pPr>
        <w:autoSpaceDE w:val="0"/>
        <w:autoSpaceDN w:val="0"/>
        <w:adjustRightInd w:val="0"/>
        <w:spacing w:after="0" w:line="360" w:lineRule="auto"/>
        <w:ind w:left="360"/>
        <w:rPr>
          <w:rFonts w:ascii="Verdana" w:eastAsia="Times New Roman" w:hAnsi="Verdana" w:cs="Arial"/>
          <w:bCs/>
          <w:lang w:eastAsia="en-GB"/>
        </w:rPr>
      </w:pPr>
    </w:p>
    <w:p w14:paraId="3F1F48F1" w14:textId="77777777" w:rsidR="00703F70" w:rsidRPr="00FE5FB7" w:rsidRDefault="00703F70" w:rsidP="00703F70">
      <w:pPr>
        <w:autoSpaceDE w:val="0"/>
        <w:autoSpaceDN w:val="0"/>
        <w:adjustRightInd w:val="0"/>
        <w:spacing w:after="0" w:line="360" w:lineRule="auto"/>
        <w:rPr>
          <w:rFonts w:ascii="Verdana" w:eastAsia="Times New Roman" w:hAnsi="Verdana" w:cs="Arial"/>
          <w:b/>
          <w:bCs/>
          <w:lang w:eastAsia="en-GB"/>
        </w:rPr>
      </w:pPr>
      <w:r w:rsidRPr="00FE5FB7">
        <w:rPr>
          <w:rFonts w:ascii="Verdana" w:eastAsia="Times New Roman" w:hAnsi="Verdana" w:cs="Arial"/>
          <w:b/>
          <w:bCs/>
          <w:lang w:eastAsia="en-GB"/>
        </w:rPr>
        <w:t>This plan sets out the proposals of the Governing Body of the school to increase access to education for disabled pupils in the three areas required by the planning duties in the DDA:</w:t>
      </w:r>
    </w:p>
    <w:p w14:paraId="63BFD8A6" w14:textId="77777777" w:rsidR="00703F70" w:rsidRPr="00FE5FB7" w:rsidRDefault="00703F70" w:rsidP="00703F70">
      <w:pPr>
        <w:numPr>
          <w:ilvl w:val="0"/>
          <w:numId w:val="20"/>
        </w:numPr>
        <w:autoSpaceDE w:val="0"/>
        <w:autoSpaceDN w:val="0"/>
        <w:adjustRightInd w:val="0"/>
        <w:spacing w:after="0" w:line="360" w:lineRule="auto"/>
        <w:rPr>
          <w:rFonts w:ascii="Verdana" w:eastAsia="Times New Roman" w:hAnsi="Verdana" w:cs="Arial"/>
          <w:bCs/>
          <w:lang w:eastAsia="en-GB"/>
        </w:rPr>
      </w:pPr>
      <w:r w:rsidRPr="00FE5FB7">
        <w:rPr>
          <w:rFonts w:ascii="Verdana" w:eastAsia="Times New Roman" w:hAnsi="Verdana" w:cs="Arial"/>
          <w:bCs/>
          <w:lang w:eastAsia="en-GB"/>
        </w:rPr>
        <w:t>increasing the extent to which disabled pupils can participate in the school curriculum;</w:t>
      </w:r>
    </w:p>
    <w:p w14:paraId="123B70BA" w14:textId="77777777" w:rsidR="00703F70" w:rsidRPr="00FE5FB7" w:rsidRDefault="00703F70" w:rsidP="00703F70">
      <w:pPr>
        <w:numPr>
          <w:ilvl w:val="0"/>
          <w:numId w:val="20"/>
        </w:numPr>
        <w:autoSpaceDE w:val="0"/>
        <w:autoSpaceDN w:val="0"/>
        <w:adjustRightInd w:val="0"/>
        <w:spacing w:after="0" w:line="360" w:lineRule="auto"/>
        <w:rPr>
          <w:rFonts w:ascii="Verdana" w:eastAsia="Times New Roman" w:hAnsi="Verdana" w:cs="Arial"/>
          <w:bCs/>
          <w:lang w:eastAsia="en-GB"/>
        </w:rPr>
      </w:pPr>
      <w:r w:rsidRPr="00FE5FB7">
        <w:rPr>
          <w:rFonts w:ascii="Verdana" w:eastAsia="Times New Roman" w:hAnsi="Verdana" w:cs="Arial"/>
          <w:bCs/>
          <w:lang w:eastAsia="en-GB"/>
        </w:rPr>
        <w:t>improving the environment of the school to increase the extent to which disabled pupils can take advantage of education and associated services;</w:t>
      </w:r>
    </w:p>
    <w:p w14:paraId="02B27479" w14:textId="77777777" w:rsidR="00703F70" w:rsidRPr="00FE5FB7" w:rsidRDefault="00703F70" w:rsidP="00703F70">
      <w:pPr>
        <w:numPr>
          <w:ilvl w:val="0"/>
          <w:numId w:val="20"/>
        </w:numPr>
        <w:autoSpaceDE w:val="0"/>
        <w:autoSpaceDN w:val="0"/>
        <w:adjustRightInd w:val="0"/>
        <w:spacing w:after="0" w:line="360" w:lineRule="auto"/>
        <w:rPr>
          <w:rFonts w:ascii="Verdana" w:eastAsia="Times New Roman" w:hAnsi="Verdana" w:cs="Arial"/>
          <w:bCs/>
          <w:lang w:eastAsia="en-GB"/>
        </w:rPr>
      </w:pPr>
      <w:r w:rsidRPr="00FE5FB7">
        <w:rPr>
          <w:rFonts w:ascii="Verdana" w:eastAsia="Times New Roman" w:hAnsi="Verdana" w:cs="Arial"/>
          <w:bCs/>
          <w:lang w:eastAsia="en-GB"/>
        </w:rPr>
        <w:t>improving the delivery to disabled pupils of information which is provided in writing for pupils who are not disabled.</w:t>
      </w:r>
    </w:p>
    <w:p w14:paraId="53128261" w14:textId="77777777" w:rsidR="00703F70" w:rsidRPr="00FE5FB7" w:rsidRDefault="00703F70" w:rsidP="00703F70">
      <w:pPr>
        <w:autoSpaceDE w:val="0"/>
        <w:autoSpaceDN w:val="0"/>
        <w:adjustRightInd w:val="0"/>
        <w:spacing w:after="0" w:line="360" w:lineRule="auto"/>
        <w:ind w:left="360"/>
        <w:rPr>
          <w:rFonts w:ascii="Verdana" w:eastAsia="Times New Roman" w:hAnsi="Verdana" w:cs="Arial"/>
          <w:b/>
          <w:bCs/>
          <w:lang w:eastAsia="en-GB"/>
        </w:rPr>
      </w:pPr>
    </w:p>
    <w:p w14:paraId="0E4A10E8" w14:textId="77777777" w:rsidR="009566B3" w:rsidRPr="00FE5FB7" w:rsidRDefault="00703F70" w:rsidP="00326E15">
      <w:pPr>
        <w:autoSpaceDE w:val="0"/>
        <w:autoSpaceDN w:val="0"/>
        <w:adjustRightInd w:val="0"/>
        <w:spacing w:after="0" w:line="360" w:lineRule="auto"/>
        <w:rPr>
          <w:rFonts w:ascii="Verdana" w:eastAsia="Times New Roman" w:hAnsi="Verdana" w:cs="Arial"/>
          <w:b/>
          <w:bCs/>
          <w:lang w:eastAsia="en-GB"/>
        </w:rPr>
      </w:pPr>
      <w:r w:rsidRPr="00FE5FB7">
        <w:rPr>
          <w:rFonts w:ascii="Verdana" w:eastAsia="Times New Roman" w:hAnsi="Verdana" w:cs="Arial"/>
          <w:b/>
          <w:bCs/>
          <w:lang w:eastAsia="en-GB"/>
        </w:rPr>
        <w:lastRenderedPageBreak/>
        <w:t>It is a requirement that the school’s accessibility plan is resourced, implemented and reviewed and revised as necessary.</w:t>
      </w:r>
    </w:p>
    <w:p w14:paraId="62486C05" w14:textId="77777777" w:rsidR="00326E15" w:rsidRPr="00FE5FB7" w:rsidRDefault="00326E15" w:rsidP="00703F70">
      <w:pPr>
        <w:autoSpaceDE w:val="0"/>
        <w:autoSpaceDN w:val="0"/>
        <w:adjustRightInd w:val="0"/>
        <w:spacing w:after="0" w:line="240" w:lineRule="auto"/>
        <w:rPr>
          <w:rFonts w:ascii="Verdana" w:eastAsia="Times New Roman" w:hAnsi="Verdana" w:cs="Arial"/>
          <w:b/>
          <w:bCs/>
          <w:lang w:eastAsia="en-GB"/>
        </w:rPr>
      </w:pPr>
    </w:p>
    <w:p w14:paraId="6356D1DE" w14:textId="77777777" w:rsidR="00703F70" w:rsidRPr="00FE5FB7" w:rsidRDefault="00703F70" w:rsidP="00703F70">
      <w:pPr>
        <w:autoSpaceDE w:val="0"/>
        <w:autoSpaceDN w:val="0"/>
        <w:adjustRightInd w:val="0"/>
        <w:spacing w:after="0" w:line="240" w:lineRule="auto"/>
        <w:rPr>
          <w:rFonts w:ascii="Verdana" w:eastAsia="Times New Roman" w:hAnsi="Verdana" w:cs="Arial"/>
          <w:b/>
          <w:bCs/>
          <w:lang w:eastAsia="en-GB"/>
        </w:rPr>
      </w:pPr>
      <w:r w:rsidRPr="00FE5FB7">
        <w:rPr>
          <w:rFonts w:ascii="Verdana" w:eastAsia="Times New Roman" w:hAnsi="Verdana" w:cs="Arial"/>
          <w:b/>
          <w:bCs/>
          <w:lang w:eastAsia="en-GB"/>
        </w:rPr>
        <w:t>DEFINITION</w:t>
      </w:r>
    </w:p>
    <w:p w14:paraId="2F7E24C3" w14:textId="77777777" w:rsidR="00703F70" w:rsidRPr="00FE5FB7" w:rsidRDefault="00703F70" w:rsidP="00703F70">
      <w:pPr>
        <w:autoSpaceDE w:val="0"/>
        <w:autoSpaceDN w:val="0"/>
        <w:adjustRightInd w:val="0"/>
        <w:spacing w:after="0" w:line="240" w:lineRule="auto"/>
        <w:rPr>
          <w:rFonts w:ascii="Verdana" w:eastAsia="Times New Roman" w:hAnsi="Verdana" w:cs="Arial"/>
          <w:b/>
          <w:bCs/>
          <w:lang w:eastAsia="en-GB"/>
        </w:rPr>
      </w:pPr>
      <w:r w:rsidRPr="00FE5FB7">
        <w:rPr>
          <w:rFonts w:ascii="Verdana" w:eastAsia="Times New Roman" w:hAnsi="Verdana" w:cs="Arial"/>
          <w:lang w:eastAsia="en-GB"/>
        </w:rPr>
        <w:t>Disability is defined by the Disabilit</w:t>
      </w:r>
      <w:r w:rsidR="00AC0801">
        <w:rPr>
          <w:rFonts w:ascii="Verdana" w:eastAsia="Times New Roman" w:hAnsi="Verdana" w:cs="Arial"/>
          <w:lang w:eastAsia="en-GB"/>
        </w:rPr>
        <w:t>y Discrimination Act 1995 (DDA)</w:t>
      </w:r>
      <w:r w:rsidRPr="00FE5FB7">
        <w:rPr>
          <w:rFonts w:ascii="Verdana" w:eastAsia="Times New Roman" w:hAnsi="Verdana" w:cs="Arial"/>
          <w:b/>
          <w:bCs/>
          <w:lang w:eastAsia="en-GB"/>
        </w:rPr>
        <w:t xml:space="preserve">: </w:t>
      </w:r>
      <w:r w:rsidRPr="00FE5FB7">
        <w:rPr>
          <w:rFonts w:ascii="Verdana" w:eastAsia="Times New Roman" w:hAnsi="Verdana" w:cs="Arial"/>
          <w:i/>
          <w:iCs/>
          <w:lang w:eastAsia="en-GB"/>
        </w:rPr>
        <w:t>A person has a disability if he or she has a physical or mental impairment that has a substantial and long-term adverse effect on his or her ability to carry out normal day to day activities.</w:t>
      </w:r>
    </w:p>
    <w:p w14:paraId="4101652C" w14:textId="77777777" w:rsidR="00703F70" w:rsidRPr="00FE5FB7" w:rsidRDefault="00703F70" w:rsidP="00703F70">
      <w:pPr>
        <w:autoSpaceDE w:val="0"/>
        <w:autoSpaceDN w:val="0"/>
        <w:adjustRightInd w:val="0"/>
        <w:spacing w:after="0" w:line="240" w:lineRule="auto"/>
        <w:rPr>
          <w:rFonts w:ascii="Verdana" w:eastAsia="Times New Roman" w:hAnsi="Verdana" w:cs="Arial"/>
          <w:lang w:eastAsia="en-GB"/>
        </w:rPr>
      </w:pPr>
    </w:p>
    <w:p w14:paraId="3BA83B8A" w14:textId="77777777" w:rsidR="00703F70" w:rsidRPr="00FE5FB7" w:rsidRDefault="00703F70" w:rsidP="00703F70">
      <w:pPr>
        <w:autoSpaceDE w:val="0"/>
        <w:autoSpaceDN w:val="0"/>
        <w:adjustRightInd w:val="0"/>
        <w:spacing w:after="0" w:line="240" w:lineRule="auto"/>
        <w:rPr>
          <w:rFonts w:ascii="Verdana" w:eastAsia="Times New Roman" w:hAnsi="Verdana" w:cs="Arial"/>
          <w:b/>
          <w:bCs/>
          <w:lang w:eastAsia="en-GB"/>
        </w:rPr>
      </w:pPr>
      <w:r w:rsidRPr="00FE5FB7">
        <w:rPr>
          <w:rFonts w:ascii="Verdana" w:eastAsia="Times New Roman" w:hAnsi="Verdana" w:cs="Arial"/>
          <w:b/>
          <w:bCs/>
          <w:lang w:eastAsia="en-GB"/>
        </w:rPr>
        <w:t>KEY OBJECTIVE</w:t>
      </w:r>
    </w:p>
    <w:p w14:paraId="5CEB6909" w14:textId="77777777" w:rsidR="00703F70" w:rsidRPr="00FE5FB7" w:rsidRDefault="00703F70" w:rsidP="00703F70">
      <w:pPr>
        <w:numPr>
          <w:ilvl w:val="0"/>
          <w:numId w:val="21"/>
        </w:numPr>
        <w:autoSpaceDE w:val="0"/>
        <w:autoSpaceDN w:val="0"/>
        <w:adjustRightInd w:val="0"/>
        <w:spacing w:after="0" w:line="240" w:lineRule="auto"/>
        <w:rPr>
          <w:rFonts w:ascii="Verdana" w:eastAsia="Times New Roman" w:hAnsi="Verdana" w:cs="Arial"/>
          <w:lang w:eastAsia="en-GB"/>
        </w:rPr>
      </w:pPr>
      <w:r w:rsidRPr="00FE5FB7">
        <w:rPr>
          <w:rFonts w:ascii="Verdana" w:eastAsia="Times New Roman" w:hAnsi="Verdana" w:cs="Arial"/>
          <w:lang w:eastAsia="en-GB"/>
        </w:rPr>
        <w:t>To reduce and eliminate barriers to access to the curriculum and to full participation in the school community for pupils, prosp</w:t>
      </w:r>
      <w:r w:rsidR="00326E15" w:rsidRPr="00FE5FB7">
        <w:rPr>
          <w:rFonts w:ascii="Verdana" w:eastAsia="Times New Roman" w:hAnsi="Verdana" w:cs="Arial"/>
          <w:lang w:eastAsia="en-GB"/>
        </w:rPr>
        <w:t xml:space="preserve">ective pupils, </w:t>
      </w:r>
      <w:r w:rsidR="00AC0801">
        <w:rPr>
          <w:rFonts w:ascii="Verdana" w:eastAsia="Times New Roman" w:hAnsi="Verdana" w:cs="Arial"/>
          <w:lang w:eastAsia="en-GB"/>
        </w:rPr>
        <w:t xml:space="preserve">parents, governors and external workers </w:t>
      </w:r>
      <w:r w:rsidR="00326E15" w:rsidRPr="00FE5FB7">
        <w:rPr>
          <w:rFonts w:ascii="Verdana" w:eastAsia="Times New Roman" w:hAnsi="Verdana" w:cs="Arial"/>
          <w:lang w:eastAsia="en-GB"/>
        </w:rPr>
        <w:t>with SEND</w:t>
      </w:r>
      <w:r w:rsidRPr="00FE5FB7">
        <w:rPr>
          <w:rFonts w:ascii="Verdana" w:eastAsia="Times New Roman" w:hAnsi="Verdana" w:cs="Arial"/>
          <w:lang w:eastAsia="en-GB"/>
        </w:rPr>
        <w:t>.</w:t>
      </w:r>
    </w:p>
    <w:p w14:paraId="4B99056E" w14:textId="77777777" w:rsidR="00326E15" w:rsidRPr="00FE5FB7" w:rsidRDefault="00326E15" w:rsidP="00326E15">
      <w:pPr>
        <w:autoSpaceDE w:val="0"/>
        <w:autoSpaceDN w:val="0"/>
        <w:adjustRightInd w:val="0"/>
        <w:spacing w:after="0" w:line="240" w:lineRule="auto"/>
        <w:ind w:left="720"/>
        <w:rPr>
          <w:rFonts w:ascii="Verdana" w:eastAsia="Times New Roman" w:hAnsi="Verdana" w:cs="Arial"/>
          <w:lang w:eastAsia="en-GB"/>
        </w:rPr>
      </w:pPr>
    </w:p>
    <w:p w14:paraId="7135A907" w14:textId="77777777" w:rsidR="00703F70" w:rsidRPr="00FE5FB7" w:rsidRDefault="00703F70" w:rsidP="00703F70">
      <w:pPr>
        <w:autoSpaceDE w:val="0"/>
        <w:autoSpaceDN w:val="0"/>
        <w:adjustRightInd w:val="0"/>
        <w:spacing w:after="0" w:line="240" w:lineRule="auto"/>
        <w:rPr>
          <w:rFonts w:ascii="Verdana" w:eastAsia="Times New Roman" w:hAnsi="Verdana" w:cs="Arial"/>
          <w:lang w:eastAsia="en-GB"/>
        </w:rPr>
      </w:pPr>
      <w:r w:rsidRPr="00FE5FB7">
        <w:rPr>
          <w:rFonts w:ascii="Verdana" w:eastAsia="Times New Roman" w:hAnsi="Verdana" w:cs="Arial"/>
          <w:lang w:eastAsia="en-GB"/>
        </w:rPr>
        <w:t>The school is committed to ensuring equal treatment of all its employees, pupils and any others involved in the school community, with any form of disability and will ensure that disabled people are not treated less favourably in any procedures, practices and service delivery.</w:t>
      </w:r>
    </w:p>
    <w:p w14:paraId="1299C43A" w14:textId="77777777" w:rsidR="00703F70" w:rsidRPr="00FE5FB7" w:rsidRDefault="00703F70" w:rsidP="00703F70">
      <w:pPr>
        <w:autoSpaceDE w:val="0"/>
        <w:autoSpaceDN w:val="0"/>
        <w:adjustRightInd w:val="0"/>
        <w:spacing w:after="0" w:line="240" w:lineRule="auto"/>
        <w:ind w:left="360"/>
        <w:rPr>
          <w:rFonts w:ascii="Verdana" w:eastAsia="Times New Roman" w:hAnsi="Verdana" w:cs="Arial"/>
          <w:lang w:eastAsia="en-GB"/>
        </w:rPr>
      </w:pPr>
    </w:p>
    <w:p w14:paraId="250A2F09" w14:textId="77777777" w:rsidR="00703F70" w:rsidRPr="00FE5FB7" w:rsidRDefault="00703F70" w:rsidP="00703F70">
      <w:pPr>
        <w:autoSpaceDE w:val="0"/>
        <w:autoSpaceDN w:val="0"/>
        <w:adjustRightInd w:val="0"/>
        <w:spacing w:after="0" w:line="240" w:lineRule="auto"/>
        <w:rPr>
          <w:rFonts w:ascii="Verdana" w:eastAsia="Times New Roman" w:hAnsi="Verdana" w:cs="Arial"/>
          <w:b/>
          <w:bCs/>
          <w:lang w:eastAsia="en-GB"/>
        </w:rPr>
      </w:pPr>
      <w:r w:rsidRPr="00FE5FB7">
        <w:rPr>
          <w:rFonts w:ascii="Verdana" w:eastAsia="Times New Roman" w:hAnsi="Verdana" w:cs="Arial"/>
          <w:b/>
          <w:bCs/>
          <w:lang w:eastAsia="en-GB"/>
        </w:rPr>
        <w:t>PRINCIPLES</w:t>
      </w:r>
    </w:p>
    <w:p w14:paraId="6C263894" w14:textId="77777777" w:rsidR="00703F70" w:rsidRPr="00FE5FB7" w:rsidRDefault="00703F70" w:rsidP="00703F70">
      <w:pPr>
        <w:numPr>
          <w:ilvl w:val="0"/>
          <w:numId w:val="21"/>
        </w:numPr>
        <w:autoSpaceDE w:val="0"/>
        <w:autoSpaceDN w:val="0"/>
        <w:adjustRightInd w:val="0"/>
        <w:spacing w:after="0" w:line="240" w:lineRule="auto"/>
        <w:rPr>
          <w:rFonts w:ascii="Verdana" w:eastAsia="Times New Roman" w:hAnsi="Verdana" w:cs="Arial"/>
          <w:lang w:eastAsia="en-GB"/>
        </w:rPr>
      </w:pPr>
      <w:r w:rsidRPr="00FE5FB7">
        <w:rPr>
          <w:rFonts w:ascii="Verdana" w:eastAsia="Times New Roman" w:hAnsi="Verdana" w:cs="Arial"/>
          <w:lang w:eastAsia="en-GB"/>
        </w:rPr>
        <w:t>Compliance with the DDA is consistent with the school’s aims and equal opportunities policy, and the operation of the school’s SEN</w:t>
      </w:r>
      <w:r w:rsidR="009566B3" w:rsidRPr="00FE5FB7">
        <w:rPr>
          <w:rFonts w:ascii="Verdana" w:eastAsia="Times New Roman" w:hAnsi="Verdana" w:cs="Arial"/>
          <w:lang w:eastAsia="en-GB"/>
        </w:rPr>
        <w:t>D</w:t>
      </w:r>
      <w:r w:rsidRPr="00FE5FB7">
        <w:rPr>
          <w:rFonts w:ascii="Verdana" w:eastAsia="Times New Roman" w:hAnsi="Verdana" w:cs="Arial"/>
          <w:lang w:eastAsia="en-GB"/>
        </w:rPr>
        <w:t xml:space="preserve"> policy.</w:t>
      </w:r>
    </w:p>
    <w:p w14:paraId="02AB6858" w14:textId="77777777" w:rsidR="00703F70" w:rsidRPr="00FE5FB7" w:rsidRDefault="00703F70" w:rsidP="00703F70">
      <w:pPr>
        <w:numPr>
          <w:ilvl w:val="0"/>
          <w:numId w:val="21"/>
        </w:numPr>
        <w:autoSpaceDE w:val="0"/>
        <w:autoSpaceDN w:val="0"/>
        <w:adjustRightInd w:val="0"/>
        <w:spacing w:after="0" w:line="240" w:lineRule="auto"/>
        <w:rPr>
          <w:rFonts w:ascii="Verdana" w:eastAsia="Times New Roman" w:hAnsi="Verdana" w:cs="Arial"/>
          <w:lang w:eastAsia="en-GB"/>
        </w:rPr>
      </w:pPr>
      <w:r w:rsidRPr="00FE5FB7">
        <w:rPr>
          <w:rFonts w:ascii="Verdana" w:eastAsia="Times New Roman" w:hAnsi="Verdana" w:cs="Arial"/>
          <w:lang w:eastAsia="en-GB"/>
        </w:rPr>
        <w:t>The school recognises its duty under the DDA:</w:t>
      </w:r>
    </w:p>
    <w:p w14:paraId="46C88980" w14:textId="77777777" w:rsidR="00703F70" w:rsidRPr="00FE5FB7" w:rsidRDefault="00703F70" w:rsidP="00703F70">
      <w:pPr>
        <w:autoSpaceDE w:val="0"/>
        <w:autoSpaceDN w:val="0"/>
        <w:adjustRightInd w:val="0"/>
        <w:spacing w:after="0" w:line="240" w:lineRule="auto"/>
        <w:ind w:left="1620" w:hanging="180"/>
        <w:rPr>
          <w:rFonts w:ascii="Verdana" w:eastAsia="Times New Roman" w:hAnsi="Verdana" w:cs="Arial"/>
          <w:lang w:eastAsia="en-GB"/>
        </w:rPr>
      </w:pPr>
      <w:r w:rsidRPr="00FE5FB7">
        <w:rPr>
          <w:rFonts w:ascii="Verdana" w:eastAsia="Times New Roman" w:hAnsi="Verdana" w:cs="Arial"/>
          <w:lang w:eastAsia="en-GB"/>
        </w:rPr>
        <w:t>- Not to discriminate against disabled pupils in their admissions and exclusions, and provision of education and associated services</w:t>
      </w:r>
    </w:p>
    <w:p w14:paraId="015944C4" w14:textId="77777777" w:rsidR="00703F70" w:rsidRPr="00FE5FB7" w:rsidRDefault="00703F70" w:rsidP="00703F70">
      <w:pPr>
        <w:autoSpaceDE w:val="0"/>
        <w:autoSpaceDN w:val="0"/>
        <w:adjustRightInd w:val="0"/>
        <w:spacing w:after="0" w:line="240" w:lineRule="auto"/>
        <w:ind w:left="1440"/>
        <w:rPr>
          <w:rFonts w:ascii="Verdana" w:eastAsia="Times New Roman" w:hAnsi="Verdana" w:cs="Arial"/>
          <w:lang w:eastAsia="en-GB"/>
        </w:rPr>
      </w:pPr>
      <w:r w:rsidRPr="00FE5FB7">
        <w:rPr>
          <w:rFonts w:ascii="Verdana" w:eastAsia="Times New Roman" w:hAnsi="Verdana" w:cs="Arial"/>
          <w:lang w:eastAsia="en-GB"/>
        </w:rPr>
        <w:t>- Not to treat disabled pupils less favourably</w:t>
      </w:r>
    </w:p>
    <w:p w14:paraId="32BD58C3" w14:textId="77777777" w:rsidR="00703F70" w:rsidRPr="00FE5FB7" w:rsidRDefault="00703F70" w:rsidP="00703F70">
      <w:pPr>
        <w:autoSpaceDE w:val="0"/>
        <w:autoSpaceDN w:val="0"/>
        <w:adjustRightInd w:val="0"/>
        <w:spacing w:after="0" w:line="240" w:lineRule="auto"/>
        <w:ind w:left="1440"/>
        <w:rPr>
          <w:rFonts w:ascii="Verdana" w:eastAsia="Times New Roman" w:hAnsi="Verdana" w:cs="Arial"/>
          <w:lang w:eastAsia="en-GB"/>
        </w:rPr>
      </w:pPr>
      <w:r w:rsidRPr="00FE5FB7">
        <w:rPr>
          <w:rFonts w:ascii="Verdana" w:eastAsia="Times New Roman" w:hAnsi="Verdana" w:cs="Arial"/>
          <w:lang w:eastAsia="en-GB"/>
        </w:rPr>
        <w:t>- To take reasonable steps to avoid putting disabled pupils at a substantial disadvantage</w:t>
      </w:r>
    </w:p>
    <w:p w14:paraId="37C9250E" w14:textId="77777777" w:rsidR="00703F70" w:rsidRPr="00FE5FB7" w:rsidRDefault="00703F70" w:rsidP="00703F70">
      <w:pPr>
        <w:spacing w:after="0" w:line="240" w:lineRule="auto"/>
        <w:ind w:left="1440"/>
        <w:rPr>
          <w:rFonts w:ascii="Verdana" w:eastAsia="Times New Roman" w:hAnsi="Verdana" w:cs="Arial"/>
          <w:lang w:eastAsia="en-GB"/>
        </w:rPr>
      </w:pPr>
      <w:r w:rsidRPr="00FE5FB7">
        <w:rPr>
          <w:rFonts w:ascii="Verdana" w:eastAsia="Times New Roman" w:hAnsi="Verdana" w:cs="Arial"/>
          <w:lang w:eastAsia="en-GB"/>
        </w:rPr>
        <w:t>- To publish an Accessibility Plan</w:t>
      </w:r>
    </w:p>
    <w:p w14:paraId="4DDBEF00" w14:textId="77777777" w:rsidR="00326E15" w:rsidRPr="00FE5FB7" w:rsidRDefault="00326E15" w:rsidP="00703F70">
      <w:pPr>
        <w:spacing w:after="0" w:line="240" w:lineRule="auto"/>
        <w:ind w:left="1440"/>
        <w:rPr>
          <w:rFonts w:ascii="Verdana" w:eastAsia="Times New Roman" w:hAnsi="Verdana" w:cs="Arial"/>
          <w:lang w:eastAsia="en-GB"/>
        </w:rPr>
      </w:pPr>
    </w:p>
    <w:p w14:paraId="14129C63" w14:textId="77777777" w:rsidR="00703F70" w:rsidRPr="00FE5FB7" w:rsidRDefault="00703F70" w:rsidP="00703F70">
      <w:pPr>
        <w:numPr>
          <w:ilvl w:val="0"/>
          <w:numId w:val="22"/>
        </w:numPr>
        <w:autoSpaceDE w:val="0"/>
        <w:autoSpaceDN w:val="0"/>
        <w:adjustRightInd w:val="0"/>
        <w:spacing w:after="0" w:line="240" w:lineRule="auto"/>
        <w:rPr>
          <w:rFonts w:ascii="Verdana" w:eastAsia="Times New Roman" w:hAnsi="Verdana" w:cs="Arial"/>
          <w:lang w:eastAsia="en-GB"/>
        </w:rPr>
      </w:pPr>
      <w:r w:rsidRPr="00FE5FB7">
        <w:rPr>
          <w:rFonts w:ascii="Verdana" w:eastAsia="Times New Roman" w:hAnsi="Verdana" w:cs="Arial"/>
          <w:lang w:eastAsia="en-GB"/>
        </w:rPr>
        <w:t>The School will :</w:t>
      </w:r>
    </w:p>
    <w:p w14:paraId="149839F1" w14:textId="77777777" w:rsidR="00703F70" w:rsidRPr="00FE5FB7" w:rsidRDefault="00703F70" w:rsidP="00703F70">
      <w:pPr>
        <w:autoSpaceDE w:val="0"/>
        <w:autoSpaceDN w:val="0"/>
        <w:adjustRightInd w:val="0"/>
        <w:spacing w:after="0" w:line="240" w:lineRule="auto"/>
        <w:ind w:left="1620" w:hanging="180"/>
        <w:rPr>
          <w:rFonts w:ascii="Verdana" w:eastAsia="Times New Roman" w:hAnsi="Verdana" w:cs="Arial"/>
          <w:lang w:eastAsia="en-GB"/>
        </w:rPr>
      </w:pPr>
      <w:r w:rsidRPr="00FE5FB7">
        <w:rPr>
          <w:rFonts w:ascii="Verdana" w:eastAsia="Times New Roman" w:hAnsi="Verdana" w:cs="Arial"/>
          <w:lang w:eastAsia="en-GB"/>
        </w:rPr>
        <w:t>- Recognise and value parents’ knowledge of their child’s disability and its effect on his/her ability to carry out normal activities, and respects the parents’ and child’s right to confidentiality</w:t>
      </w:r>
    </w:p>
    <w:p w14:paraId="1D11892E" w14:textId="77777777" w:rsidR="00703F70" w:rsidRPr="00FE5FB7" w:rsidRDefault="00703F70" w:rsidP="00703F70">
      <w:pPr>
        <w:autoSpaceDE w:val="0"/>
        <w:autoSpaceDN w:val="0"/>
        <w:adjustRightInd w:val="0"/>
        <w:spacing w:after="0" w:line="240" w:lineRule="auto"/>
        <w:ind w:left="1620" w:hanging="180"/>
        <w:rPr>
          <w:rFonts w:ascii="Verdana" w:eastAsia="Times New Roman" w:hAnsi="Verdana" w:cs="Arial"/>
          <w:lang w:eastAsia="en-GB"/>
        </w:rPr>
      </w:pPr>
      <w:r w:rsidRPr="00FE5FB7">
        <w:rPr>
          <w:rFonts w:ascii="Verdana" w:eastAsia="Times New Roman" w:hAnsi="Verdana" w:cs="Arial"/>
          <w:lang w:eastAsia="en-GB"/>
        </w:rPr>
        <w:t>- Provide all pupils with a broad and balanced curriculum, differentiated and adjusted to meet the needs of individual pupils and their preferred learning styles. This curriculum endorses the key principles in the National Curriculum 2000 framework, which underpin the development of a more inclusiv</w:t>
      </w:r>
      <w:r w:rsidR="00326E15" w:rsidRPr="00FE5FB7">
        <w:rPr>
          <w:rFonts w:ascii="Verdana" w:eastAsia="Times New Roman" w:hAnsi="Verdana" w:cs="Arial"/>
          <w:lang w:eastAsia="en-GB"/>
        </w:rPr>
        <w:t>e curriculum by:</w:t>
      </w:r>
    </w:p>
    <w:p w14:paraId="2038C925" w14:textId="77777777" w:rsidR="00703F70" w:rsidRPr="00FE5FB7" w:rsidRDefault="00703F70" w:rsidP="00703F70">
      <w:pPr>
        <w:numPr>
          <w:ilvl w:val="0"/>
          <w:numId w:val="23"/>
        </w:numPr>
        <w:autoSpaceDE w:val="0"/>
        <w:autoSpaceDN w:val="0"/>
        <w:adjustRightInd w:val="0"/>
        <w:spacing w:after="0" w:line="240" w:lineRule="auto"/>
        <w:rPr>
          <w:rFonts w:ascii="Verdana" w:eastAsia="Times New Roman" w:hAnsi="Verdana" w:cs="Arial"/>
          <w:lang w:eastAsia="en-GB"/>
        </w:rPr>
      </w:pPr>
      <w:r w:rsidRPr="00FE5FB7">
        <w:rPr>
          <w:rFonts w:ascii="Verdana" w:eastAsia="Times New Roman" w:hAnsi="Verdana" w:cs="Arial"/>
          <w:lang w:eastAsia="en-GB"/>
        </w:rPr>
        <w:t>Setting suitable learning challenges</w:t>
      </w:r>
    </w:p>
    <w:p w14:paraId="47E006D3" w14:textId="77777777" w:rsidR="00703F70" w:rsidRPr="00FE5FB7" w:rsidRDefault="00703F70" w:rsidP="00703F70">
      <w:pPr>
        <w:numPr>
          <w:ilvl w:val="0"/>
          <w:numId w:val="23"/>
        </w:numPr>
        <w:autoSpaceDE w:val="0"/>
        <w:autoSpaceDN w:val="0"/>
        <w:adjustRightInd w:val="0"/>
        <w:spacing w:after="0" w:line="240" w:lineRule="auto"/>
        <w:rPr>
          <w:rFonts w:ascii="Verdana" w:eastAsia="Times New Roman" w:hAnsi="Verdana" w:cs="Arial"/>
          <w:lang w:eastAsia="en-GB"/>
        </w:rPr>
      </w:pPr>
      <w:r w:rsidRPr="00FE5FB7">
        <w:rPr>
          <w:rFonts w:ascii="Verdana" w:eastAsia="Times New Roman" w:hAnsi="Verdana" w:cs="Arial"/>
          <w:lang w:eastAsia="en-GB"/>
        </w:rPr>
        <w:t>Responding to pupils’ diverse learning needs</w:t>
      </w:r>
    </w:p>
    <w:p w14:paraId="462D89AD" w14:textId="77777777" w:rsidR="00703F70" w:rsidRPr="00FE5FB7" w:rsidRDefault="00703F70" w:rsidP="00703F70">
      <w:pPr>
        <w:numPr>
          <w:ilvl w:val="0"/>
          <w:numId w:val="23"/>
        </w:numPr>
        <w:autoSpaceDE w:val="0"/>
        <w:autoSpaceDN w:val="0"/>
        <w:adjustRightInd w:val="0"/>
        <w:spacing w:after="0" w:line="240" w:lineRule="auto"/>
        <w:rPr>
          <w:rFonts w:ascii="Verdana" w:eastAsia="Times New Roman" w:hAnsi="Verdana" w:cs="Arial"/>
          <w:lang w:eastAsia="en-GB"/>
        </w:rPr>
      </w:pPr>
      <w:r w:rsidRPr="00FE5FB7">
        <w:rPr>
          <w:rFonts w:ascii="Verdana" w:eastAsia="Times New Roman" w:hAnsi="Verdana" w:cs="Arial"/>
          <w:lang w:eastAsia="en-GB"/>
        </w:rPr>
        <w:t>Overcoming potential barriers to learning and assessment for individuals and groups of pupils</w:t>
      </w:r>
    </w:p>
    <w:p w14:paraId="3461D779" w14:textId="77777777" w:rsidR="00326E15" w:rsidRPr="00FE5FB7" w:rsidRDefault="00326E15" w:rsidP="00703F70">
      <w:pPr>
        <w:autoSpaceDE w:val="0"/>
        <w:autoSpaceDN w:val="0"/>
        <w:adjustRightInd w:val="0"/>
        <w:spacing w:after="0" w:line="240" w:lineRule="auto"/>
        <w:rPr>
          <w:rFonts w:ascii="Verdana" w:eastAsia="Times New Roman" w:hAnsi="Verdana" w:cs="Arial"/>
          <w:b/>
          <w:bCs/>
          <w:lang w:eastAsia="en-GB"/>
        </w:rPr>
      </w:pPr>
    </w:p>
    <w:p w14:paraId="06C9EEC2" w14:textId="77777777" w:rsidR="00703F70" w:rsidRPr="00FE5FB7" w:rsidRDefault="00703F70" w:rsidP="00703F70">
      <w:pPr>
        <w:autoSpaceDE w:val="0"/>
        <w:autoSpaceDN w:val="0"/>
        <w:adjustRightInd w:val="0"/>
        <w:spacing w:after="0" w:line="240" w:lineRule="auto"/>
        <w:rPr>
          <w:rFonts w:ascii="Verdana" w:eastAsia="Times New Roman" w:hAnsi="Verdana" w:cs="Arial"/>
          <w:b/>
          <w:bCs/>
          <w:lang w:eastAsia="en-GB"/>
        </w:rPr>
      </w:pPr>
      <w:r w:rsidRPr="00FE5FB7">
        <w:rPr>
          <w:rFonts w:ascii="Verdana" w:eastAsia="Times New Roman" w:hAnsi="Verdana" w:cs="Arial"/>
          <w:b/>
          <w:bCs/>
          <w:lang w:eastAsia="en-GB"/>
        </w:rPr>
        <w:t>ACTIVITIES</w:t>
      </w:r>
    </w:p>
    <w:p w14:paraId="3CF2D8B6" w14:textId="77777777" w:rsidR="00326E15" w:rsidRPr="00FE5FB7" w:rsidRDefault="00326E15" w:rsidP="00703F70">
      <w:pPr>
        <w:autoSpaceDE w:val="0"/>
        <w:autoSpaceDN w:val="0"/>
        <w:adjustRightInd w:val="0"/>
        <w:spacing w:after="0" w:line="240" w:lineRule="auto"/>
        <w:rPr>
          <w:rFonts w:ascii="Verdana" w:eastAsia="Times New Roman" w:hAnsi="Verdana" w:cs="Arial"/>
          <w:b/>
          <w:bCs/>
          <w:lang w:eastAsia="en-GB"/>
        </w:rPr>
      </w:pPr>
    </w:p>
    <w:p w14:paraId="5C3F874E" w14:textId="77777777" w:rsidR="00703F70" w:rsidRPr="00FE5FB7" w:rsidRDefault="00703F70" w:rsidP="00703F70">
      <w:pPr>
        <w:autoSpaceDE w:val="0"/>
        <w:autoSpaceDN w:val="0"/>
        <w:adjustRightInd w:val="0"/>
        <w:spacing w:after="0" w:line="240" w:lineRule="auto"/>
        <w:rPr>
          <w:rFonts w:ascii="Verdana" w:eastAsia="Times New Roman" w:hAnsi="Verdana" w:cs="Arial"/>
          <w:b/>
          <w:bCs/>
          <w:lang w:eastAsia="en-GB"/>
        </w:rPr>
      </w:pPr>
      <w:r w:rsidRPr="00FE5FB7">
        <w:rPr>
          <w:rFonts w:ascii="Verdana" w:eastAsia="Times New Roman" w:hAnsi="Verdana" w:cs="Arial"/>
          <w:b/>
          <w:bCs/>
          <w:lang w:eastAsia="en-GB"/>
        </w:rPr>
        <w:t>Education and Related Activities</w:t>
      </w:r>
    </w:p>
    <w:p w14:paraId="1ABF0057" w14:textId="77777777" w:rsidR="00703F70" w:rsidRPr="00FE5FB7" w:rsidRDefault="00703F70" w:rsidP="00703F70">
      <w:pPr>
        <w:autoSpaceDE w:val="0"/>
        <w:autoSpaceDN w:val="0"/>
        <w:adjustRightInd w:val="0"/>
        <w:spacing w:after="0" w:line="240" w:lineRule="auto"/>
        <w:rPr>
          <w:rFonts w:ascii="Verdana" w:eastAsia="Times New Roman" w:hAnsi="Verdana" w:cs="Arial"/>
          <w:lang w:eastAsia="en-GB"/>
        </w:rPr>
      </w:pPr>
      <w:r w:rsidRPr="00FE5FB7">
        <w:rPr>
          <w:rFonts w:ascii="Verdana" w:eastAsia="Times New Roman" w:hAnsi="Verdana" w:cs="Arial"/>
          <w:lang w:eastAsia="en-GB"/>
        </w:rPr>
        <w:t>The school will continue to seek and follow the advice of the LEA services and outside agencies such as specialist teacher advisers, SEND consultants, and appropriate health professionals.</w:t>
      </w:r>
    </w:p>
    <w:p w14:paraId="0FB78278" w14:textId="77777777" w:rsidR="00703F70" w:rsidRPr="00FE5FB7" w:rsidRDefault="00703F70" w:rsidP="00703F70">
      <w:pPr>
        <w:autoSpaceDE w:val="0"/>
        <w:autoSpaceDN w:val="0"/>
        <w:adjustRightInd w:val="0"/>
        <w:spacing w:after="0" w:line="240" w:lineRule="auto"/>
        <w:rPr>
          <w:rFonts w:ascii="Verdana" w:eastAsia="Times New Roman" w:hAnsi="Verdana" w:cs="Arial"/>
          <w:lang w:eastAsia="en-GB"/>
        </w:rPr>
      </w:pPr>
    </w:p>
    <w:p w14:paraId="4B05E17E" w14:textId="77777777" w:rsidR="00703F70" w:rsidRPr="00FE5FB7" w:rsidRDefault="00703F70" w:rsidP="00703F70">
      <w:pPr>
        <w:autoSpaceDE w:val="0"/>
        <w:autoSpaceDN w:val="0"/>
        <w:adjustRightInd w:val="0"/>
        <w:spacing w:after="0" w:line="240" w:lineRule="auto"/>
        <w:rPr>
          <w:rFonts w:ascii="Verdana" w:eastAsia="Times New Roman" w:hAnsi="Verdana" w:cs="Arial"/>
          <w:b/>
          <w:bCs/>
          <w:lang w:eastAsia="en-GB"/>
        </w:rPr>
      </w:pPr>
      <w:r w:rsidRPr="00FE5FB7">
        <w:rPr>
          <w:rFonts w:ascii="Verdana" w:eastAsia="Times New Roman" w:hAnsi="Verdana" w:cs="Arial"/>
          <w:b/>
          <w:bCs/>
          <w:lang w:eastAsia="en-GB"/>
        </w:rPr>
        <w:t>Physical Environment</w:t>
      </w:r>
    </w:p>
    <w:p w14:paraId="75260788" w14:textId="77777777" w:rsidR="00703F70" w:rsidRPr="00FE5FB7" w:rsidRDefault="00703F70" w:rsidP="00703F70">
      <w:pPr>
        <w:autoSpaceDE w:val="0"/>
        <w:autoSpaceDN w:val="0"/>
        <w:adjustRightInd w:val="0"/>
        <w:spacing w:after="0" w:line="240" w:lineRule="auto"/>
        <w:rPr>
          <w:rFonts w:ascii="Verdana" w:eastAsia="Times New Roman" w:hAnsi="Verdana" w:cs="Arial"/>
          <w:lang w:eastAsia="en-GB"/>
        </w:rPr>
      </w:pPr>
      <w:r w:rsidRPr="00FE5FB7">
        <w:rPr>
          <w:rFonts w:ascii="Verdana" w:eastAsia="Times New Roman" w:hAnsi="Verdana" w:cs="Arial"/>
          <w:lang w:eastAsia="en-GB"/>
        </w:rPr>
        <w:t>The school will take account of the needs of pupils and visitors with physical difficulties and sensory impairments when planning and undertaking future improvements and refurbishments of the site and premises, such as improved access, lighting, acoustic treatment and colour schemes, and more accessible facilities and fittings.</w:t>
      </w:r>
    </w:p>
    <w:p w14:paraId="1FC39945" w14:textId="77777777" w:rsidR="00703F70" w:rsidRPr="00FE5FB7" w:rsidRDefault="00703F70" w:rsidP="00703F70">
      <w:pPr>
        <w:autoSpaceDE w:val="0"/>
        <w:autoSpaceDN w:val="0"/>
        <w:adjustRightInd w:val="0"/>
        <w:spacing w:after="0" w:line="240" w:lineRule="auto"/>
        <w:rPr>
          <w:rFonts w:ascii="Verdana" w:eastAsia="Times New Roman" w:hAnsi="Verdana" w:cs="Arial"/>
          <w:lang w:eastAsia="en-GB"/>
        </w:rPr>
      </w:pPr>
    </w:p>
    <w:p w14:paraId="0FB87428" w14:textId="77777777" w:rsidR="00703F70" w:rsidRPr="00FE5FB7" w:rsidRDefault="00703F70" w:rsidP="00703F70">
      <w:pPr>
        <w:autoSpaceDE w:val="0"/>
        <w:autoSpaceDN w:val="0"/>
        <w:adjustRightInd w:val="0"/>
        <w:spacing w:after="0" w:line="240" w:lineRule="auto"/>
        <w:rPr>
          <w:rFonts w:ascii="Verdana" w:eastAsia="Times New Roman" w:hAnsi="Verdana" w:cs="Arial"/>
          <w:b/>
          <w:bCs/>
          <w:lang w:eastAsia="en-GB"/>
        </w:rPr>
      </w:pPr>
      <w:r w:rsidRPr="00FE5FB7">
        <w:rPr>
          <w:rFonts w:ascii="Verdana" w:eastAsia="Times New Roman" w:hAnsi="Verdana" w:cs="Arial"/>
          <w:b/>
          <w:bCs/>
          <w:lang w:eastAsia="en-GB"/>
        </w:rPr>
        <w:lastRenderedPageBreak/>
        <w:t>Provision of Information</w:t>
      </w:r>
    </w:p>
    <w:p w14:paraId="0F4E75C6" w14:textId="77777777" w:rsidR="00703F70" w:rsidRPr="00FE5FB7" w:rsidRDefault="00703F70" w:rsidP="00326E15">
      <w:pPr>
        <w:autoSpaceDE w:val="0"/>
        <w:autoSpaceDN w:val="0"/>
        <w:adjustRightInd w:val="0"/>
        <w:spacing w:after="0" w:line="240" w:lineRule="auto"/>
        <w:rPr>
          <w:rFonts w:ascii="Verdana" w:eastAsia="Times New Roman" w:hAnsi="Verdana" w:cs="Arial"/>
          <w:lang w:eastAsia="en-GB"/>
        </w:rPr>
      </w:pPr>
      <w:r w:rsidRPr="00FE5FB7">
        <w:rPr>
          <w:rFonts w:ascii="Verdana" w:eastAsia="Times New Roman" w:hAnsi="Verdana" w:cs="Arial"/>
          <w:lang w:eastAsia="en-GB"/>
        </w:rPr>
        <w:t>The school will make itself aware of local services, including those provided through the LEA, for providing information in alternative</w:t>
      </w:r>
      <w:r w:rsidR="00326E15" w:rsidRPr="00FE5FB7">
        <w:rPr>
          <w:rFonts w:ascii="Verdana" w:eastAsia="Times New Roman" w:hAnsi="Verdana" w:cs="Arial"/>
          <w:lang w:eastAsia="en-GB"/>
        </w:rPr>
        <w:t xml:space="preserve"> </w:t>
      </w:r>
      <w:r w:rsidRPr="00FE5FB7">
        <w:rPr>
          <w:rFonts w:ascii="Verdana" w:eastAsia="Times New Roman" w:hAnsi="Verdana" w:cs="Arial"/>
          <w:lang w:eastAsia="en-GB"/>
        </w:rPr>
        <w:t>formats when required or requested.</w:t>
      </w:r>
    </w:p>
    <w:p w14:paraId="0562CB0E" w14:textId="77777777" w:rsidR="00703F70" w:rsidRPr="00FE5FB7" w:rsidRDefault="00703F70" w:rsidP="00703F70">
      <w:pPr>
        <w:spacing w:after="0" w:line="240" w:lineRule="auto"/>
        <w:rPr>
          <w:rFonts w:ascii="Verdana" w:eastAsia="Times New Roman" w:hAnsi="Verdana" w:cs="Arial"/>
          <w:lang w:eastAsia="en-GB"/>
        </w:rPr>
      </w:pPr>
    </w:p>
    <w:p w14:paraId="1920990C" w14:textId="77777777" w:rsidR="00703F70" w:rsidRPr="00FE5FB7" w:rsidRDefault="00703F70" w:rsidP="00703F70">
      <w:pPr>
        <w:autoSpaceDE w:val="0"/>
        <w:autoSpaceDN w:val="0"/>
        <w:adjustRightInd w:val="0"/>
        <w:spacing w:after="0" w:line="240" w:lineRule="auto"/>
        <w:rPr>
          <w:rFonts w:ascii="Verdana" w:eastAsia="Times New Roman" w:hAnsi="Verdana" w:cs="Arial"/>
          <w:color w:val="000000"/>
          <w:lang w:eastAsia="en-GB"/>
        </w:rPr>
      </w:pPr>
      <w:r w:rsidRPr="00FE5FB7">
        <w:rPr>
          <w:rFonts w:ascii="Verdana" w:eastAsia="Times New Roman" w:hAnsi="Verdana" w:cs="Arial"/>
          <w:color w:val="000000"/>
          <w:lang w:eastAsia="en-GB"/>
        </w:rPr>
        <w:t xml:space="preserve">The school accessibility plan will, where appropriate be co-ordinated with the local authority accessibility plan, social services and relevant health agencies. The Governing Body takes responsibility for the school accessibility plan </w:t>
      </w:r>
    </w:p>
    <w:p w14:paraId="19FF5E7E" w14:textId="77777777" w:rsidR="00703F70" w:rsidRPr="00FE5FB7" w:rsidRDefault="00703F70" w:rsidP="00703F70">
      <w:pPr>
        <w:numPr>
          <w:ilvl w:val="0"/>
          <w:numId w:val="26"/>
        </w:numPr>
        <w:autoSpaceDE w:val="0"/>
        <w:autoSpaceDN w:val="0"/>
        <w:adjustRightInd w:val="0"/>
        <w:spacing w:after="0" w:line="240" w:lineRule="auto"/>
        <w:rPr>
          <w:rFonts w:ascii="Verdana" w:eastAsia="Times New Roman" w:hAnsi="Verdana" w:cs="Arial"/>
          <w:color w:val="000000"/>
          <w:lang w:eastAsia="en-GB"/>
        </w:rPr>
      </w:pPr>
      <w:r w:rsidRPr="00FE5FB7">
        <w:rPr>
          <w:rFonts w:ascii="Verdana" w:eastAsia="Times New Roman" w:hAnsi="Verdana" w:cs="Arial"/>
          <w:color w:val="000000"/>
          <w:lang w:eastAsia="en-GB"/>
        </w:rPr>
        <w:t xml:space="preserve">The Accessibility plan will be reviewed and revised annually by the SLT and the Governing Body </w:t>
      </w:r>
    </w:p>
    <w:p w14:paraId="2F46B8A4" w14:textId="77777777" w:rsidR="00703F70" w:rsidRPr="00FE5FB7" w:rsidRDefault="00703F70" w:rsidP="00703F70">
      <w:pPr>
        <w:numPr>
          <w:ilvl w:val="0"/>
          <w:numId w:val="26"/>
        </w:numPr>
        <w:autoSpaceDE w:val="0"/>
        <w:autoSpaceDN w:val="0"/>
        <w:adjustRightInd w:val="0"/>
        <w:spacing w:after="0" w:line="240" w:lineRule="auto"/>
        <w:rPr>
          <w:rFonts w:ascii="Verdana" w:eastAsia="Times New Roman" w:hAnsi="Verdana" w:cs="Arial"/>
          <w:color w:val="000000"/>
          <w:lang w:eastAsia="en-GB"/>
        </w:rPr>
      </w:pPr>
      <w:r w:rsidRPr="00FE5FB7">
        <w:rPr>
          <w:rFonts w:ascii="Verdana" w:eastAsia="Times New Roman" w:hAnsi="Verdana" w:cs="Arial"/>
          <w:color w:val="000000"/>
          <w:lang w:eastAsia="en-GB"/>
        </w:rPr>
        <w:t>Success criteria include: completion of planned activities, satisfactory measurement of the effectiveness of activities and reductions in any complaints about accessibility in the school</w:t>
      </w:r>
    </w:p>
    <w:p w14:paraId="06A580F5" w14:textId="77777777" w:rsidR="00703F70" w:rsidRPr="00FE5FB7" w:rsidRDefault="00703F70" w:rsidP="00703F70">
      <w:pPr>
        <w:numPr>
          <w:ilvl w:val="0"/>
          <w:numId w:val="26"/>
        </w:numPr>
        <w:autoSpaceDE w:val="0"/>
        <w:autoSpaceDN w:val="0"/>
        <w:adjustRightInd w:val="0"/>
        <w:spacing w:after="0" w:line="240" w:lineRule="auto"/>
        <w:rPr>
          <w:rFonts w:ascii="Verdana" w:eastAsia="Times New Roman" w:hAnsi="Verdana" w:cs="Arial"/>
          <w:color w:val="000000"/>
          <w:lang w:eastAsia="en-GB"/>
        </w:rPr>
      </w:pPr>
      <w:r w:rsidRPr="00FE5FB7">
        <w:rPr>
          <w:rFonts w:ascii="Verdana" w:eastAsia="Times New Roman" w:hAnsi="Verdana" w:cs="Arial"/>
          <w:color w:val="000000"/>
          <w:lang w:eastAsia="en-GB"/>
        </w:rPr>
        <w:t xml:space="preserve">The review will use the school provision mapping system, children’s individual access plans, outcome of data set monitoring, and the priorities in the School Improvement Plan. </w:t>
      </w:r>
    </w:p>
    <w:p w14:paraId="29C08CD0" w14:textId="77777777" w:rsidR="00703F70" w:rsidRPr="00FE5FB7" w:rsidRDefault="00703F70" w:rsidP="00703F70">
      <w:pPr>
        <w:numPr>
          <w:ilvl w:val="0"/>
          <w:numId w:val="26"/>
        </w:numPr>
        <w:autoSpaceDE w:val="0"/>
        <w:autoSpaceDN w:val="0"/>
        <w:adjustRightInd w:val="0"/>
        <w:spacing w:after="0" w:line="240" w:lineRule="auto"/>
        <w:rPr>
          <w:rFonts w:ascii="Verdana" w:eastAsia="Times New Roman" w:hAnsi="Verdana" w:cs="Arial"/>
          <w:color w:val="000000"/>
          <w:lang w:eastAsia="en-GB"/>
        </w:rPr>
      </w:pPr>
      <w:r w:rsidRPr="00FE5FB7">
        <w:rPr>
          <w:rFonts w:ascii="Verdana" w:eastAsia="Times New Roman" w:hAnsi="Verdana" w:cs="Arial"/>
          <w:color w:val="000000"/>
          <w:lang w:eastAsia="en-GB"/>
        </w:rPr>
        <w:t xml:space="preserve">The Access plan will be available to all children, staff, and parents to contribute to the review process at any time. </w:t>
      </w:r>
    </w:p>
    <w:p w14:paraId="34CE0A41" w14:textId="77777777" w:rsidR="00703F70" w:rsidRPr="00FE5FB7" w:rsidRDefault="00703F70" w:rsidP="0099205F">
      <w:pPr>
        <w:spacing w:after="0" w:line="240" w:lineRule="auto"/>
        <w:jc w:val="both"/>
        <w:rPr>
          <w:rFonts w:ascii="Verdana" w:hAnsi="Verdana"/>
        </w:rPr>
      </w:pPr>
    </w:p>
    <w:p w14:paraId="26574E5A" w14:textId="77777777" w:rsidR="0099205F" w:rsidRPr="00FE5FB7" w:rsidRDefault="00326E15" w:rsidP="0099205F">
      <w:pPr>
        <w:spacing w:after="0" w:line="240" w:lineRule="auto"/>
        <w:jc w:val="both"/>
        <w:rPr>
          <w:rFonts w:ascii="Verdana" w:eastAsia="Times New Roman" w:hAnsi="Verdana" w:cs="Tahoma"/>
        </w:rPr>
      </w:pPr>
      <w:r w:rsidRPr="00FE5FB7">
        <w:rPr>
          <w:rFonts w:ascii="Verdana" w:hAnsi="Verdana"/>
        </w:rPr>
        <w:t>Bowerham Primary and Nursery School’s</w:t>
      </w:r>
      <w:r w:rsidR="000824B3" w:rsidRPr="00FE5FB7">
        <w:rPr>
          <w:rFonts w:ascii="Verdana" w:hAnsi="Verdana"/>
        </w:rPr>
        <w:t xml:space="preserve"> </w:t>
      </w:r>
      <w:r w:rsidR="009566B3" w:rsidRPr="00FE5FB7">
        <w:rPr>
          <w:rFonts w:ascii="Verdana" w:hAnsi="Verdana"/>
        </w:rPr>
        <w:t>Accessibility</w:t>
      </w:r>
      <w:r w:rsidR="000824B3" w:rsidRPr="00FE5FB7">
        <w:rPr>
          <w:rFonts w:ascii="Verdana" w:hAnsi="Verdana"/>
        </w:rPr>
        <w:t xml:space="preserve"> plan has been written after analysis of pupil, parents and</w:t>
      </w:r>
      <w:r w:rsidR="0099205F" w:rsidRPr="00FE5FB7">
        <w:rPr>
          <w:rFonts w:ascii="Verdana" w:hAnsi="Verdana"/>
        </w:rPr>
        <w:t xml:space="preserve"> staff data and questionnaires and monitoring procedures that evaluate:</w:t>
      </w:r>
      <w:r w:rsidR="0099205F" w:rsidRPr="00FE5FB7">
        <w:rPr>
          <w:rFonts w:ascii="Verdana" w:eastAsia="Times New Roman" w:hAnsi="Verdana" w:cs="Tahoma"/>
        </w:rPr>
        <w:t xml:space="preserve"> </w:t>
      </w:r>
    </w:p>
    <w:p w14:paraId="1ABFAD8E" w14:textId="77777777" w:rsidR="0099205F" w:rsidRPr="00FE5FB7" w:rsidRDefault="0099205F" w:rsidP="0099205F">
      <w:pPr>
        <w:numPr>
          <w:ilvl w:val="0"/>
          <w:numId w:val="18"/>
        </w:numPr>
        <w:spacing w:after="0" w:line="240" w:lineRule="auto"/>
        <w:jc w:val="both"/>
        <w:rPr>
          <w:rFonts w:ascii="Verdana" w:eastAsia="Times New Roman" w:hAnsi="Verdana" w:cs="Tahoma"/>
        </w:rPr>
      </w:pPr>
      <w:r w:rsidRPr="00FE5FB7">
        <w:rPr>
          <w:rFonts w:ascii="Verdana" w:eastAsia="Times New Roman" w:hAnsi="Verdana" w:cs="Tahoma"/>
        </w:rPr>
        <w:t>Teaching, Learning and Assessment;</w:t>
      </w:r>
    </w:p>
    <w:p w14:paraId="74FB165C" w14:textId="77777777" w:rsidR="0099205F" w:rsidRPr="00FE5FB7" w:rsidRDefault="0099205F" w:rsidP="0099205F">
      <w:pPr>
        <w:numPr>
          <w:ilvl w:val="0"/>
          <w:numId w:val="18"/>
        </w:numPr>
        <w:spacing w:after="0" w:line="240" w:lineRule="auto"/>
        <w:jc w:val="both"/>
        <w:rPr>
          <w:rFonts w:ascii="Verdana" w:eastAsia="Times New Roman" w:hAnsi="Verdana" w:cs="Tahoma"/>
        </w:rPr>
      </w:pPr>
      <w:r w:rsidRPr="00FE5FB7">
        <w:rPr>
          <w:rFonts w:ascii="Verdana" w:eastAsia="Times New Roman" w:hAnsi="Verdana" w:cs="Tahoma"/>
        </w:rPr>
        <w:t>The School Environment;</w:t>
      </w:r>
    </w:p>
    <w:p w14:paraId="6BDAC7F7" w14:textId="77777777" w:rsidR="0099205F" w:rsidRPr="00FE5FB7" w:rsidRDefault="0099205F" w:rsidP="0099205F">
      <w:pPr>
        <w:numPr>
          <w:ilvl w:val="0"/>
          <w:numId w:val="18"/>
        </w:numPr>
        <w:spacing w:after="0" w:line="240" w:lineRule="auto"/>
        <w:jc w:val="both"/>
        <w:rPr>
          <w:rFonts w:ascii="Verdana" w:eastAsia="Times New Roman" w:hAnsi="Verdana" w:cs="Tahoma"/>
        </w:rPr>
      </w:pPr>
      <w:r w:rsidRPr="00FE5FB7">
        <w:rPr>
          <w:rFonts w:ascii="Verdana" w:eastAsia="Times New Roman" w:hAnsi="Verdana" w:cs="Tahoma"/>
        </w:rPr>
        <w:t>Extended Learning Opportunities;</w:t>
      </w:r>
    </w:p>
    <w:p w14:paraId="6262D787" w14:textId="77777777" w:rsidR="0099205F" w:rsidRPr="00FE5FB7" w:rsidRDefault="0099205F" w:rsidP="0099205F">
      <w:pPr>
        <w:numPr>
          <w:ilvl w:val="0"/>
          <w:numId w:val="18"/>
        </w:numPr>
        <w:spacing w:after="0" w:line="240" w:lineRule="auto"/>
        <w:jc w:val="both"/>
        <w:rPr>
          <w:rFonts w:ascii="Verdana" w:eastAsia="Times New Roman" w:hAnsi="Verdana" w:cs="Tahoma"/>
        </w:rPr>
      </w:pPr>
      <w:r w:rsidRPr="00FE5FB7">
        <w:rPr>
          <w:rFonts w:ascii="Verdana" w:eastAsia="Times New Roman" w:hAnsi="Verdana" w:cs="Tahoma"/>
        </w:rPr>
        <w:t>Staff development and Recruitment;</w:t>
      </w:r>
    </w:p>
    <w:p w14:paraId="77CBFA95" w14:textId="77777777" w:rsidR="0099205F" w:rsidRPr="00FE5FB7" w:rsidRDefault="0099205F" w:rsidP="0099205F">
      <w:pPr>
        <w:numPr>
          <w:ilvl w:val="0"/>
          <w:numId w:val="18"/>
        </w:numPr>
        <w:spacing w:after="0" w:line="240" w:lineRule="auto"/>
        <w:jc w:val="both"/>
        <w:rPr>
          <w:rFonts w:ascii="Verdana" w:eastAsia="Times New Roman" w:hAnsi="Verdana" w:cs="Tahoma"/>
        </w:rPr>
      </w:pPr>
      <w:r w:rsidRPr="00FE5FB7">
        <w:rPr>
          <w:rFonts w:ascii="Verdana" w:eastAsia="Times New Roman" w:hAnsi="Verdana" w:cs="Tahoma"/>
        </w:rPr>
        <w:t>Partnerships with Families and the Wider Community;</w:t>
      </w:r>
    </w:p>
    <w:p w14:paraId="3F07F7E9" w14:textId="77777777" w:rsidR="000824B3" w:rsidRPr="00FE5FB7" w:rsidRDefault="0099205F" w:rsidP="0099205F">
      <w:pPr>
        <w:numPr>
          <w:ilvl w:val="0"/>
          <w:numId w:val="18"/>
        </w:numPr>
        <w:spacing w:after="0" w:line="240" w:lineRule="auto"/>
        <w:jc w:val="both"/>
        <w:rPr>
          <w:rFonts w:ascii="Verdana" w:eastAsia="Times New Roman" w:hAnsi="Verdana" w:cs="Tahoma"/>
        </w:rPr>
      </w:pPr>
      <w:r w:rsidRPr="00FE5FB7">
        <w:rPr>
          <w:rFonts w:ascii="Verdana" w:eastAsia="Times New Roman" w:hAnsi="Verdana" w:cs="Tahoma"/>
        </w:rPr>
        <w:t>Links with other agencies or clubs.</w:t>
      </w:r>
    </w:p>
    <w:p w14:paraId="62EBF3C5" w14:textId="77777777" w:rsidR="0099205F" w:rsidRPr="00FE5FB7" w:rsidRDefault="0099205F" w:rsidP="0099205F">
      <w:pPr>
        <w:spacing w:after="0" w:line="240" w:lineRule="auto"/>
        <w:ind w:left="360"/>
        <w:jc w:val="both"/>
        <w:rPr>
          <w:rFonts w:ascii="Verdana" w:eastAsia="Times New Roman" w:hAnsi="Verdana" w:cs="Tahoma"/>
        </w:rPr>
      </w:pPr>
    </w:p>
    <w:p w14:paraId="594B6431" w14:textId="77777777" w:rsidR="000824B3" w:rsidRPr="00FE5FB7" w:rsidRDefault="000824B3" w:rsidP="0099205F">
      <w:pPr>
        <w:spacing w:after="0"/>
        <w:jc w:val="both"/>
        <w:rPr>
          <w:rFonts w:ascii="Verdana" w:hAnsi="Verdana"/>
        </w:rPr>
      </w:pPr>
      <w:r w:rsidRPr="00FE5FB7">
        <w:rPr>
          <w:rFonts w:ascii="Verdana" w:hAnsi="Verdana"/>
        </w:rPr>
        <w:t>By evaluating access of all mem</w:t>
      </w:r>
      <w:r w:rsidR="0099205F" w:rsidRPr="00FE5FB7">
        <w:rPr>
          <w:rFonts w:ascii="Verdana" w:hAnsi="Verdana"/>
        </w:rPr>
        <w:t>bers of the school community to these key aspects of Bowerham Primary School, we ensure that our Equality Duty- Equality of Opportunity is met</w:t>
      </w:r>
      <w:r w:rsidR="00326E15" w:rsidRPr="00FE5FB7">
        <w:rPr>
          <w:rFonts w:ascii="Verdana" w:hAnsi="Verdana"/>
        </w:rPr>
        <w:t xml:space="preserve"> in addition to that of the SEN and Disability Act 2001</w:t>
      </w:r>
      <w:r w:rsidR="0099205F" w:rsidRPr="00FE5FB7">
        <w:rPr>
          <w:rFonts w:ascii="Verdana" w:hAnsi="Verdana"/>
        </w:rPr>
        <w:t>.</w:t>
      </w:r>
    </w:p>
    <w:p w14:paraId="6D98A12B" w14:textId="77777777" w:rsidR="0099205F" w:rsidRPr="00FE5FB7" w:rsidRDefault="0099205F" w:rsidP="0099205F">
      <w:pPr>
        <w:spacing w:after="0"/>
        <w:jc w:val="both"/>
        <w:rPr>
          <w:rFonts w:ascii="Verdana" w:hAnsi="Verdana"/>
        </w:rPr>
      </w:pPr>
    </w:p>
    <w:p w14:paraId="569D27E0" w14:textId="77777777" w:rsidR="0099205F" w:rsidRPr="00FE5FB7" w:rsidRDefault="00197BD4" w:rsidP="0099205F">
      <w:pPr>
        <w:jc w:val="both"/>
        <w:rPr>
          <w:rFonts w:ascii="Verdana" w:hAnsi="Verdana"/>
        </w:rPr>
      </w:pPr>
      <w:r w:rsidRPr="00FE5FB7">
        <w:rPr>
          <w:rFonts w:ascii="Verdana" w:hAnsi="Verdana"/>
        </w:rPr>
        <w:t xml:space="preserve">This </w:t>
      </w:r>
      <w:r w:rsidR="000824B3" w:rsidRPr="00FE5FB7">
        <w:rPr>
          <w:rFonts w:ascii="Verdana" w:hAnsi="Verdana"/>
        </w:rPr>
        <w:t>plan</w:t>
      </w:r>
      <w:r w:rsidRPr="00FE5FB7">
        <w:rPr>
          <w:rFonts w:ascii="Verdana" w:hAnsi="Verdana"/>
        </w:rPr>
        <w:t xml:space="preserve"> outlines the commitment of the staff, pupils and governors of Bowerham Primary and Nursery school to ensure that </w:t>
      </w:r>
      <w:r w:rsidR="000824B3" w:rsidRPr="00FE5FB7">
        <w:rPr>
          <w:rFonts w:ascii="Verdana" w:hAnsi="Verdana"/>
        </w:rPr>
        <w:t xml:space="preserve">all aspects of our school are accessible to all members of the school community. </w:t>
      </w:r>
    </w:p>
    <w:p w14:paraId="2A499D9C" w14:textId="77777777" w:rsidR="00197BD4" w:rsidRPr="00FE5FB7" w:rsidRDefault="0099205F" w:rsidP="0099205F">
      <w:pPr>
        <w:spacing w:after="0"/>
        <w:rPr>
          <w:rFonts w:ascii="Verdana" w:hAnsi="Verdana"/>
        </w:rPr>
      </w:pPr>
      <w:r w:rsidRPr="00FE5FB7">
        <w:rPr>
          <w:rFonts w:ascii="Verdana" w:hAnsi="Verdana"/>
        </w:rPr>
        <w:t>The members of our school community include</w:t>
      </w:r>
      <w:r w:rsidR="00197BD4" w:rsidRPr="00FE5FB7">
        <w:rPr>
          <w:rFonts w:ascii="Verdana" w:hAnsi="Verdana"/>
        </w:rPr>
        <w:t>:</w:t>
      </w:r>
    </w:p>
    <w:p w14:paraId="2BCE2BDF" w14:textId="77777777" w:rsidR="00197BD4" w:rsidRPr="00FE5FB7" w:rsidRDefault="00197BD4" w:rsidP="0099205F">
      <w:pPr>
        <w:pStyle w:val="ListParagraph"/>
        <w:numPr>
          <w:ilvl w:val="0"/>
          <w:numId w:val="1"/>
        </w:numPr>
        <w:spacing w:after="0"/>
        <w:rPr>
          <w:rFonts w:ascii="Verdana" w:hAnsi="Verdana"/>
        </w:rPr>
      </w:pPr>
      <w:r w:rsidRPr="00FE5FB7">
        <w:rPr>
          <w:rFonts w:ascii="Verdana" w:hAnsi="Verdana"/>
        </w:rPr>
        <w:t>Pupils</w:t>
      </w:r>
      <w:r w:rsidR="00DA050B" w:rsidRPr="00FE5FB7">
        <w:rPr>
          <w:rFonts w:ascii="Verdana" w:hAnsi="Verdana"/>
        </w:rPr>
        <w:t>,</w:t>
      </w:r>
    </w:p>
    <w:p w14:paraId="4564654D" w14:textId="77777777" w:rsidR="00197BD4" w:rsidRPr="00FE5FB7" w:rsidRDefault="00197BD4" w:rsidP="0099205F">
      <w:pPr>
        <w:pStyle w:val="ListParagraph"/>
        <w:numPr>
          <w:ilvl w:val="0"/>
          <w:numId w:val="1"/>
        </w:numPr>
        <w:spacing w:after="0"/>
        <w:rPr>
          <w:rFonts w:ascii="Verdana" w:hAnsi="Verdana"/>
        </w:rPr>
      </w:pPr>
      <w:r w:rsidRPr="00FE5FB7">
        <w:rPr>
          <w:rFonts w:ascii="Verdana" w:hAnsi="Verdana"/>
        </w:rPr>
        <w:t>Staff</w:t>
      </w:r>
      <w:r w:rsidR="00DA050B" w:rsidRPr="00FE5FB7">
        <w:rPr>
          <w:rFonts w:ascii="Verdana" w:hAnsi="Verdana"/>
        </w:rPr>
        <w:t>,</w:t>
      </w:r>
    </w:p>
    <w:p w14:paraId="54C11CCE" w14:textId="77777777" w:rsidR="00197BD4" w:rsidRPr="00FE5FB7" w:rsidRDefault="00197BD4" w:rsidP="0099205F">
      <w:pPr>
        <w:pStyle w:val="ListParagraph"/>
        <w:numPr>
          <w:ilvl w:val="0"/>
          <w:numId w:val="1"/>
        </w:numPr>
        <w:spacing w:after="0"/>
        <w:rPr>
          <w:rFonts w:ascii="Verdana" w:hAnsi="Verdana"/>
        </w:rPr>
      </w:pPr>
      <w:r w:rsidRPr="00FE5FB7">
        <w:rPr>
          <w:rFonts w:ascii="Verdana" w:hAnsi="Verdana"/>
        </w:rPr>
        <w:t>Parents/carers</w:t>
      </w:r>
      <w:r w:rsidR="00DA050B" w:rsidRPr="00FE5FB7">
        <w:rPr>
          <w:rFonts w:ascii="Verdana" w:hAnsi="Verdana"/>
        </w:rPr>
        <w:t>,</w:t>
      </w:r>
    </w:p>
    <w:p w14:paraId="50DDD4BD" w14:textId="77777777" w:rsidR="00197BD4" w:rsidRPr="00FE5FB7" w:rsidRDefault="00197BD4" w:rsidP="0099205F">
      <w:pPr>
        <w:pStyle w:val="ListParagraph"/>
        <w:numPr>
          <w:ilvl w:val="0"/>
          <w:numId w:val="1"/>
        </w:numPr>
        <w:spacing w:after="0"/>
        <w:rPr>
          <w:rFonts w:ascii="Verdana" w:hAnsi="Verdana"/>
        </w:rPr>
      </w:pPr>
      <w:r w:rsidRPr="00FE5FB7">
        <w:rPr>
          <w:rFonts w:ascii="Verdana" w:hAnsi="Verdana"/>
        </w:rPr>
        <w:t>The governing body</w:t>
      </w:r>
      <w:r w:rsidR="00DA050B" w:rsidRPr="00FE5FB7">
        <w:rPr>
          <w:rFonts w:ascii="Verdana" w:hAnsi="Verdana"/>
        </w:rPr>
        <w:t>,</w:t>
      </w:r>
    </w:p>
    <w:p w14:paraId="63FAD2F7" w14:textId="77777777" w:rsidR="00197BD4" w:rsidRPr="00FE5FB7" w:rsidRDefault="00197BD4" w:rsidP="0099205F">
      <w:pPr>
        <w:pStyle w:val="ListParagraph"/>
        <w:numPr>
          <w:ilvl w:val="0"/>
          <w:numId w:val="1"/>
        </w:numPr>
        <w:spacing w:after="0"/>
        <w:rPr>
          <w:rFonts w:ascii="Verdana" w:hAnsi="Verdana"/>
        </w:rPr>
      </w:pPr>
      <w:r w:rsidRPr="00FE5FB7">
        <w:rPr>
          <w:rFonts w:ascii="Verdana" w:hAnsi="Verdana"/>
        </w:rPr>
        <w:t>Multi-agency staff linked to the school</w:t>
      </w:r>
      <w:r w:rsidR="00DA050B" w:rsidRPr="00FE5FB7">
        <w:rPr>
          <w:rFonts w:ascii="Verdana" w:hAnsi="Verdana"/>
        </w:rPr>
        <w:t>,</w:t>
      </w:r>
    </w:p>
    <w:p w14:paraId="1FA45AD0" w14:textId="77777777" w:rsidR="00197BD4" w:rsidRPr="00FE5FB7" w:rsidRDefault="00197BD4" w:rsidP="0099205F">
      <w:pPr>
        <w:pStyle w:val="ListParagraph"/>
        <w:numPr>
          <w:ilvl w:val="0"/>
          <w:numId w:val="1"/>
        </w:numPr>
        <w:spacing w:after="0"/>
        <w:rPr>
          <w:rFonts w:ascii="Verdana" w:hAnsi="Verdana"/>
        </w:rPr>
      </w:pPr>
      <w:r w:rsidRPr="00FE5FB7">
        <w:rPr>
          <w:rFonts w:ascii="Verdana" w:hAnsi="Verdana"/>
        </w:rPr>
        <w:t>Visitors to school</w:t>
      </w:r>
      <w:r w:rsidR="00DA050B" w:rsidRPr="00FE5FB7">
        <w:rPr>
          <w:rFonts w:ascii="Verdana" w:hAnsi="Verdana"/>
        </w:rPr>
        <w:t>,</w:t>
      </w:r>
    </w:p>
    <w:p w14:paraId="6416E178" w14:textId="77777777" w:rsidR="00885A4C" w:rsidRPr="00FE5FB7" w:rsidRDefault="00197BD4" w:rsidP="009566B3">
      <w:pPr>
        <w:pStyle w:val="ListParagraph"/>
        <w:numPr>
          <w:ilvl w:val="0"/>
          <w:numId w:val="1"/>
        </w:numPr>
        <w:spacing w:after="0"/>
        <w:rPr>
          <w:rFonts w:ascii="Verdana" w:hAnsi="Verdana"/>
        </w:rPr>
      </w:pPr>
      <w:r w:rsidRPr="00FE5FB7">
        <w:rPr>
          <w:rFonts w:ascii="Verdana" w:hAnsi="Verdana"/>
        </w:rPr>
        <w:t>Students on placement</w:t>
      </w:r>
      <w:r w:rsidR="00DA050B" w:rsidRPr="00FE5FB7">
        <w:rPr>
          <w:rFonts w:ascii="Verdana" w:hAnsi="Verdana"/>
        </w:rPr>
        <w:t>.</w:t>
      </w:r>
    </w:p>
    <w:p w14:paraId="2946DB82" w14:textId="77777777" w:rsidR="009566B3" w:rsidRPr="00FE5FB7" w:rsidRDefault="009566B3" w:rsidP="009566B3">
      <w:pPr>
        <w:autoSpaceDE w:val="0"/>
        <w:autoSpaceDN w:val="0"/>
        <w:adjustRightInd w:val="0"/>
        <w:spacing w:after="0" w:line="240" w:lineRule="auto"/>
        <w:rPr>
          <w:rFonts w:ascii="Verdana" w:eastAsia="Times New Roman" w:hAnsi="Verdana" w:cs="Arial"/>
          <w:lang w:eastAsia="en-GB"/>
        </w:rPr>
      </w:pPr>
    </w:p>
    <w:p w14:paraId="695F49D3" w14:textId="77777777" w:rsidR="009566B3" w:rsidRPr="00FE5FB7" w:rsidRDefault="009566B3" w:rsidP="009566B3">
      <w:pPr>
        <w:autoSpaceDE w:val="0"/>
        <w:autoSpaceDN w:val="0"/>
        <w:adjustRightInd w:val="0"/>
        <w:spacing w:after="0" w:line="240" w:lineRule="auto"/>
        <w:rPr>
          <w:rFonts w:ascii="Verdana" w:eastAsia="Times New Roman" w:hAnsi="Verdana" w:cs="Arial"/>
          <w:b/>
          <w:bCs/>
          <w:lang w:eastAsia="en-GB"/>
        </w:rPr>
      </w:pPr>
      <w:r w:rsidRPr="00FE5FB7">
        <w:rPr>
          <w:rFonts w:ascii="Verdana" w:eastAsia="Times New Roman" w:hAnsi="Verdana" w:cs="Arial"/>
          <w:b/>
          <w:bCs/>
          <w:lang w:eastAsia="en-GB"/>
        </w:rPr>
        <w:t>LINKED POLICIES</w:t>
      </w:r>
    </w:p>
    <w:p w14:paraId="2209DCD3" w14:textId="77777777" w:rsidR="009566B3" w:rsidRPr="00FE5FB7" w:rsidRDefault="009566B3" w:rsidP="009566B3">
      <w:pPr>
        <w:autoSpaceDE w:val="0"/>
        <w:autoSpaceDN w:val="0"/>
        <w:adjustRightInd w:val="0"/>
        <w:spacing w:after="0" w:line="240" w:lineRule="auto"/>
        <w:rPr>
          <w:rFonts w:ascii="Verdana" w:eastAsia="Times New Roman" w:hAnsi="Verdana" w:cs="Arial"/>
          <w:lang w:eastAsia="en-GB"/>
        </w:rPr>
      </w:pPr>
      <w:r w:rsidRPr="00FE5FB7">
        <w:rPr>
          <w:rFonts w:ascii="Verdana" w:eastAsia="Times New Roman" w:hAnsi="Verdana" w:cs="Arial"/>
          <w:lang w:eastAsia="en-GB"/>
        </w:rPr>
        <w:t>The Accessibility Plan will contribute to the review and revi</w:t>
      </w:r>
      <w:r w:rsidR="00AC0801">
        <w:rPr>
          <w:rFonts w:ascii="Verdana" w:eastAsia="Times New Roman" w:hAnsi="Verdana" w:cs="Arial"/>
          <w:lang w:eastAsia="en-GB"/>
        </w:rPr>
        <w:t>sion of related school policies:</w:t>
      </w:r>
    </w:p>
    <w:p w14:paraId="76D17354" w14:textId="77777777" w:rsidR="009566B3" w:rsidRPr="00FE5FB7" w:rsidRDefault="009566B3" w:rsidP="009566B3">
      <w:pPr>
        <w:numPr>
          <w:ilvl w:val="0"/>
          <w:numId w:val="22"/>
        </w:numPr>
        <w:autoSpaceDE w:val="0"/>
        <w:autoSpaceDN w:val="0"/>
        <w:adjustRightInd w:val="0"/>
        <w:spacing w:after="0" w:line="240" w:lineRule="auto"/>
        <w:rPr>
          <w:rFonts w:ascii="Verdana" w:eastAsia="Times New Roman" w:hAnsi="Verdana" w:cs="Arial"/>
          <w:lang w:eastAsia="en-GB"/>
        </w:rPr>
      </w:pPr>
      <w:r w:rsidRPr="00FE5FB7">
        <w:rPr>
          <w:rFonts w:ascii="Verdana" w:eastAsia="Times New Roman" w:hAnsi="Verdana" w:cs="Arial"/>
          <w:lang w:eastAsia="en-GB"/>
        </w:rPr>
        <w:t>School Mission and Aims</w:t>
      </w:r>
    </w:p>
    <w:p w14:paraId="5E1F962B" w14:textId="77777777" w:rsidR="009566B3" w:rsidRPr="00FE5FB7" w:rsidRDefault="009566B3" w:rsidP="009566B3">
      <w:pPr>
        <w:numPr>
          <w:ilvl w:val="0"/>
          <w:numId w:val="22"/>
        </w:numPr>
        <w:autoSpaceDE w:val="0"/>
        <w:autoSpaceDN w:val="0"/>
        <w:adjustRightInd w:val="0"/>
        <w:spacing w:after="0" w:line="240" w:lineRule="auto"/>
        <w:rPr>
          <w:rFonts w:ascii="Verdana" w:eastAsia="Times New Roman" w:hAnsi="Verdana" w:cs="Arial"/>
          <w:lang w:eastAsia="en-GB"/>
        </w:rPr>
      </w:pPr>
      <w:r w:rsidRPr="00FE5FB7">
        <w:rPr>
          <w:rFonts w:ascii="Verdana" w:eastAsia="Times New Roman" w:hAnsi="Verdana" w:cs="Arial"/>
          <w:lang w:eastAsia="en-GB"/>
        </w:rPr>
        <w:t xml:space="preserve">School Development Plan </w:t>
      </w:r>
    </w:p>
    <w:p w14:paraId="354744D1" w14:textId="77777777" w:rsidR="009566B3" w:rsidRPr="00FE5FB7" w:rsidRDefault="009566B3" w:rsidP="009566B3">
      <w:pPr>
        <w:numPr>
          <w:ilvl w:val="0"/>
          <w:numId w:val="22"/>
        </w:numPr>
        <w:autoSpaceDE w:val="0"/>
        <w:autoSpaceDN w:val="0"/>
        <w:adjustRightInd w:val="0"/>
        <w:spacing w:after="0" w:line="240" w:lineRule="auto"/>
        <w:rPr>
          <w:rFonts w:ascii="Verdana" w:eastAsia="Times New Roman" w:hAnsi="Verdana" w:cs="Arial"/>
          <w:lang w:eastAsia="en-GB"/>
        </w:rPr>
      </w:pPr>
      <w:r w:rsidRPr="00FE5FB7">
        <w:rPr>
          <w:rFonts w:ascii="Verdana" w:eastAsia="Times New Roman" w:hAnsi="Verdana" w:cs="Arial"/>
          <w:lang w:eastAsia="en-GB"/>
        </w:rPr>
        <w:t>Asset Management Plan</w:t>
      </w:r>
    </w:p>
    <w:p w14:paraId="36BD1FC8" w14:textId="77777777" w:rsidR="009566B3" w:rsidRPr="00FE5FB7" w:rsidRDefault="009566B3" w:rsidP="009566B3">
      <w:pPr>
        <w:numPr>
          <w:ilvl w:val="0"/>
          <w:numId w:val="22"/>
        </w:numPr>
        <w:autoSpaceDE w:val="0"/>
        <w:autoSpaceDN w:val="0"/>
        <w:adjustRightInd w:val="0"/>
        <w:spacing w:after="0" w:line="240" w:lineRule="auto"/>
        <w:rPr>
          <w:rFonts w:ascii="Verdana" w:eastAsia="Times New Roman" w:hAnsi="Verdana" w:cs="Arial"/>
          <w:lang w:eastAsia="en-GB"/>
        </w:rPr>
      </w:pPr>
      <w:r w:rsidRPr="00FE5FB7">
        <w:rPr>
          <w:rFonts w:ascii="Verdana" w:eastAsia="Times New Roman" w:hAnsi="Verdana" w:cs="Arial"/>
          <w:lang w:eastAsia="en-GB"/>
        </w:rPr>
        <w:t>Health and Safety Policy</w:t>
      </w:r>
    </w:p>
    <w:p w14:paraId="38917D9E" w14:textId="77777777" w:rsidR="009566B3" w:rsidRPr="00FE5FB7" w:rsidRDefault="009566B3" w:rsidP="009566B3">
      <w:pPr>
        <w:numPr>
          <w:ilvl w:val="0"/>
          <w:numId w:val="22"/>
        </w:numPr>
        <w:autoSpaceDE w:val="0"/>
        <w:autoSpaceDN w:val="0"/>
        <w:adjustRightInd w:val="0"/>
        <w:spacing w:after="0" w:line="240" w:lineRule="auto"/>
        <w:rPr>
          <w:rFonts w:ascii="Verdana" w:eastAsia="Times New Roman" w:hAnsi="Verdana" w:cs="Arial"/>
          <w:lang w:eastAsia="en-GB"/>
        </w:rPr>
      </w:pPr>
      <w:r w:rsidRPr="00FE5FB7">
        <w:rPr>
          <w:rFonts w:ascii="Verdana" w:eastAsia="Times New Roman" w:hAnsi="Verdana" w:cs="Arial"/>
          <w:lang w:eastAsia="en-GB"/>
        </w:rPr>
        <w:t>SEND Policy</w:t>
      </w:r>
      <w:r w:rsidR="00AC0801">
        <w:rPr>
          <w:rFonts w:ascii="Verdana" w:eastAsia="Times New Roman" w:hAnsi="Verdana" w:cs="Arial"/>
          <w:lang w:eastAsia="en-GB"/>
        </w:rPr>
        <w:t>/ Report</w:t>
      </w:r>
    </w:p>
    <w:p w14:paraId="371EDBC7" w14:textId="77777777" w:rsidR="009566B3" w:rsidRPr="00FE5FB7" w:rsidRDefault="009566B3" w:rsidP="009566B3">
      <w:pPr>
        <w:numPr>
          <w:ilvl w:val="0"/>
          <w:numId w:val="22"/>
        </w:numPr>
        <w:autoSpaceDE w:val="0"/>
        <w:autoSpaceDN w:val="0"/>
        <w:adjustRightInd w:val="0"/>
        <w:spacing w:after="0" w:line="240" w:lineRule="auto"/>
        <w:rPr>
          <w:rFonts w:ascii="Verdana" w:eastAsia="Times New Roman" w:hAnsi="Verdana" w:cs="Arial"/>
          <w:lang w:eastAsia="en-GB"/>
        </w:rPr>
      </w:pPr>
      <w:r w:rsidRPr="00FE5FB7">
        <w:rPr>
          <w:rFonts w:ascii="Verdana" w:eastAsia="Times New Roman" w:hAnsi="Verdana" w:cs="Arial"/>
          <w:lang w:eastAsia="en-GB"/>
        </w:rPr>
        <w:t>Anti-bullying</w:t>
      </w:r>
    </w:p>
    <w:p w14:paraId="2E65BE6F" w14:textId="77777777" w:rsidR="009566B3" w:rsidRPr="00FE5FB7" w:rsidRDefault="009566B3" w:rsidP="009566B3">
      <w:pPr>
        <w:numPr>
          <w:ilvl w:val="0"/>
          <w:numId w:val="22"/>
        </w:numPr>
        <w:autoSpaceDE w:val="0"/>
        <w:autoSpaceDN w:val="0"/>
        <w:adjustRightInd w:val="0"/>
        <w:spacing w:after="0" w:line="240" w:lineRule="auto"/>
        <w:rPr>
          <w:rFonts w:ascii="Verdana" w:eastAsia="Times New Roman" w:hAnsi="Verdana" w:cs="Arial"/>
          <w:lang w:eastAsia="en-GB"/>
        </w:rPr>
      </w:pPr>
      <w:r w:rsidRPr="00FE5FB7">
        <w:rPr>
          <w:rFonts w:ascii="Verdana" w:eastAsia="Times New Roman" w:hAnsi="Verdana" w:cs="Arial"/>
          <w:lang w:eastAsia="en-GB"/>
        </w:rPr>
        <w:t>Educational Visits</w:t>
      </w:r>
    </w:p>
    <w:p w14:paraId="5997CC1D" w14:textId="77777777" w:rsidR="009566B3" w:rsidRPr="00FE5FB7" w:rsidRDefault="009566B3" w:rsidP="009566B3">
      <w:pPr>
        <w:autoSpaceDE w:val="0"/>
        <w:autoSpaceDN w:val="0"/>
        <w:adjustRightInd w:val="0"/>
        <w:spacing w:after="0" w:line="240" w:lineRule="auto"/>
        <w:ind w:left="360"/>
        <w:rPr>
          <w:rFonts w:ascii="Verdana" w:eastAsia="Times New Roman" w:hAnsi="Verdana" w:cs="Arial"/>
          <w:lang w:eastAsia="en-GB"/>
        </w:rPr>
      </w:pPr>
    </w:p>
    <w:p w14:paraId="110FFD37" w14:textId="77777777" w:rsidR="009566B3" w:rsidRPr="00FE5FB7" w:rsidRDefault="009566B3" w:rsidP="00C5304B">
      <w:pPr>
        <w:jc w:val="center"/>
        <w:rPr>
          <w:rFonts w:ascii="Verdana" w:hAnsi="Verdana"/>
          <w:b/>
          <w:noProof/>
          <w:lang w:val="en-US"/>
        </w:rPr>
      </w:pPr>
    </w:p>
    <w:p w14:paraId="6B699379" w14:textId="77777777" w:rsidR="009566B3" w:rsidRPr="00FE5FB7" w:rsidRDefault="009566B3" w:rsidP="00C5304B">
      <w:pPr>
        <w:jc w:val="center"/>
        <w:rPr>
          <w:rFonts w:ascii="Verdana" w:hAnsi="Verdana"/>
          <w:b/>
          <w:noProof/>
          <w:lang w:val="en-US"/>
        </w:rPr>
        <w:sectPr w:rsidR="009566B3" w:rsidRPr="00FE5FB7" w:rsidSect="00C467D8">
          <w:pgSz w:w="11906" w:h="16838"/>
          <w:pgMar w:top="720" w:right="720" w:bottom="720" w:left="720" w:header="708" w:footer="708" w:gutter="0"/>
          <w:cols w:space="708"/>
          <w:docGrid w:linePitch="360"/>
        </w:sectPr>
      </w:pPr>
    </w:p>
    <w:p w14:paraId="65181258" w14:textId="6C110CD6" w:rsidR="434EBABF" w:rsidRDefault="434EBABF" w:rsidP="3D2FD513">
      <w:pPr>
        <w:jc w:val="center"/>
        <w:rPr>
          <w:b/>
          <w:bCs/>
          <w:sz w:val="28"/>
          <w:szCs w:val="28"/>
          <w:u w:val="single"/>
        </w:rPr>
      </w:pPr>
      <w:r w:rsidRPr="00FD5509">
        <w:rPr>
          <w:b/>
          <w:bCs/>
          <w:sz w:val="28"/>
          <w:szCs w:val="28"/>
          <w:highlight w:val="yellow"/>
          <w:u w:val="single"/>
        </w:rPr>
        <w:t>Accessibility plan 21-22</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853"/>
        <w:gridCol w:w="2381"/>
        <w:gridCol w:w="2276"/>
        <w:gridCol w:w="2381"/>
        <w:gridCol w:w="1564"/>
        <w:gridCol w:w="2124"/>
      </w:tblGrid>
      <w:tr w:rsidR="3D2FD513" w14:paraId="2E7BBB06" w14:textId="77777777" w:rsidTr="2C757FDD">
        <w:trPr>
          <w:trHeight w:val="431"/>
        </w:trPr>
        <w:tc>
          <w:tcPr>
            <w:tcW w:w="1745" w:type="dxa"/>
          </w:tcPr>
          <w:p w14:paraId="5A58AB8F" w14:textId="77777777" w:rsidR="3D2FD513" w:rsidRDefault="3D2FD513" w:rsidP="3D2FD513">
            <w:pPr>
              <w:spacing w:after="0" w:line="240" w:lineRule="auto"/>
              <w:rPr>
                <w:rFonts w:ascii="Verdana" w:eastAsia="Times New Roman" w:hAnsi="Verdana" w:cs="Times New Roman"/>
                <w:b/>
                <w:bCs/>
                <w:lang w:eastAsia="en-GB"/>
              </w:rPr>
            </w:pPr>
            <w:r w:rsidRPr="3D2FD513">
              <w:rPr>
                <w:rFonts w:ascii="Verdana" w:eastAsia="Times New Roman" w:hAnsi="Verdana" w:cs="Times New Roman"/>
                <w:b/>
                <w:bCs/>
                <w:lang w:eastAsia="en-GB"/>
              </w:rPr>
              <w:t>Group Affected</w:t>
            </w:r>
          </w:p>
        </w:tc>
        <w:tc>
          <w:tcPr>
            <w:tcW w:w="1933" w:type="dxa"/>
          </w:tcPr>
          <w:p w14:paraId="721697FE" w14:textId="77777777" w:rsidR="3D2FD513" w:rsidRDefault="3D2FD513" w:rsidP="3D2FD513">
            <w:pPr>
              <w:spacing w:after="0" w:line="240" w:lineRule="auto"/>
              <w:rPr>
                <w:rFonts w:ascii="Verdana" w:eastAsia="Times New Roman" w:hAnsi="Verdana" w:cs="Times New Roman"/>
                <w:b/>
                <w:bCs/>
                <w:lang w:eastAsia="en-GB"/>
              </w:rPr>
            </w:pPr>
            <w:r w:rsidRPr="3D2FD513">
              <w:rPr>
                <w:rFonts w:ascii="Verdana" w:eastAsia="Times New Roman" w:hAnsi="Verdana" w:cs="Times New Roman"/>
                <w:b/>
                <w:bCs/>
                <w:lang w:eastAsia="en-GB"/>
              </w:rPr>
              <w:t>Issue</w:t>
            </w:r>
          </w:p>
        </w:tc>
        <w:tc>
          <w:tcPr>
            <w:tcW w:w="2453" w:type="dxa"/>
          </w:tcPr>
          <w:p w14:paraId="4E16B344" w14:textId="77777777" w:rsidR="3D2FD513" w:rsidRDefault="3D2FD513" w:rsidP="3D2FD513">
            <w:pPr>
              <w:spacing w:after="0" w:line="240" w:lineRule="auto"/>
              <w:rPr>
                <w:rFonts w:ascii="Verdana" w:eastAsia="Times New Roman" w:hAnsi="Verdana" w:cs="Times New Roman"/>
                <w:b/>
                <w:bCs/>
                <w:lang w:eastAsia="en-GB"/>
              </w:rPr>
            </w:pPr>
            <w:r w:rsidRPr="3D2FD513">
              <w:rPr>
                <w:rFonts w:ascii="Verdana" w:eastAsia="Times New Roman" w:hAnsi="Verdana" w:cs="Times New Roman"/>
                <w:b/>
                <w:bCs/>
                <w:lang w:eastAsia="en-GB"/>
              </w:rPr>
              <w:t>Targets</w:t>
            </w:r>
          </w:p>
        </w:tc>
        <w:tc>
          <w:tcPr>
            <w:tcW w:w="2325" w:type="dxa"/>
          </w:tcPr>
          <w:p w14:paraId="57B13BDD" w14:textId="77777777" w:rsidR="3D2FD513" w:rsidRDefault="3D2FD513" w:rsidP="3D2FD513">
            <w:pPr>
              <w:spacing w:after="0" w:line="240" w:lineRule="auto"/>
              <w:rPr>
                <w:rFonts w:ascii="Verdana" w:eastAsia="Times New Roman" w:hAnsi="Verdana" w:cs="Times New Roman"/>
                <w:b/>
                <w:bCs/>
                <w:lang w:eastAsia="en-GB"/>
              </w:rPr>
            </w:pPr>
            <w:r w:rsidRPr="3D2FD513">
              <w:rPr>
                <w:rFonts w:ascii="Verdana" w:eastAsia="Times New Roman" w:hAnsi="Verdana" w:cs="Times New Roman"/>
                <w:b/>
                <w:bCs/>
                <w:lang w:eastAsia="en-GB"/>
              </w:rPr>
              <w:t>Strategies</w:t>
            </w:r>
          </w:p>
        </w:tc>
        <w:tc>
          <w:tcPr>
            <w:tcW w:w="2453" w:type="dxa"/>
          </w:tcPr>
          <w:p w14:paraId="45448F85" w14:textId="77777777" w:rsidR="3D2FD513" w:rsidRDefault="3D2FD513" w:rsidP="3D2FD513">
            <w:pPr>
              <w:spacing w:after="0" w:line="240" w:lineRule="auto"/>
              <w:rPr>
                <w:rFonts w:ascii="Verdana" w:eastAsia="Times New Roman" w:hAnsi="Verdana" w:cs="Times New Roman"/>
                <w:b/>
                <w:bCs/>
                <w:lang w:eastAsia="en-GB"/>
              </w:rPr>
            </w:pPr>
            <w:r w:rsidRPr="3D2FD513">
              <w:rPr>
                <w:rFonts w:ascii="Verdana" w:eastAsia="Times New Roman" w:hAnsi="Verdana" w:cs="Times New Roman"/>
                <w:b/>
                <w:bCs/>
                <w:lang w:eastAsia="en-GB"/>
              </w:rPr>
              <w:t>Outcome</w:t>
            </w:r>
          </w:p>
        </w:tc>
        <w:tc>
          <w:tcPr>
            <w:tcW w:w="1566" w:type="dxa"/>
          </w:tcPr>
          <w:p w14:paraId="1EF93791" w14:textId="77777777" w:rsidR="3D2FD513" w:rsidRDefault="3D2FD513" w:rsidP="3D2FD513">
            <w:pPr>
              <w:spacing w:after="0" w:line="240" w:lineRule="auto"/>
              <w:rPr>
                <w:rFonts w:ascii="Verdana" w:eastAsia="Times New Roman" w:hAnsi="Verdana" w:cs="Times New Roman"/>
                <w:b/>
                <w:bCs/>
                <w:lang w:eastAsia="en-GB"/>
              </w:rPr>
            </w:pPr>
            <w:r w:rsidRPr="3D2FD513">
              <w:rPr>
                <w:rFonts w:ascii="Verdana" w:eastAsia="Times New Roman" w:hAnsi="Verdana" w:cs="Times New Roman"/>
                <w:b/>
                <w:bCs/>
                <w:lang w:eastAsia="en-GB"/>
              </w:rPr>
              <w:t>Timeframe</w:t>
            </w:r>
          </w:p>
        </w:tc>
        <w:tc>
          <w:tcPr>
            <w:tcW w:w="2229" w:type="dxa"/>
          </w:tcPr>
          <w:p w14:paraId="462ED0D4" w14:textId="77777777" w:rsidR="3D2FD513" w:rsidRDefault="3D2FD513" w:rsidP="3D2FD513">
            <w:pPr>
              <w:spacing w:after="0" w:line="240" w:lineRule="auto"/>
              <w:rPr>
                <w:rFonts w:ascii="Verdana" w:eastAsia="Times New Roman" w:hAnsi="Verdana" w:cs="Times New Roman"/>
                <w:b/>
                <w:bCs/>
                <w:lang w:eastAsia="en-GB"/>
              </w:rPr>
            </w:pPr>
            <w:r w:rsidRPr="3D2FD513">
              <w:rPr>
                <w:rFonts w:ascii="Verdana" w:eastAsia="Times New Roman" w:hAnsi="Verdana" w:cs="Times New Roman"/>
                <w:b/>
                <w:bCs/>
                <w:lang w:eastAsia="en-GB"/>
              </w:rPr>
              <w:t>Goals achieved</w:t>
            </w:r>
          </w:p>
        </w:tc>
      </w:tr>
      <w:tr w:rsidR="3D2FD513" w14:paraId="5FBFB88E" w14:textId="77777777" w:rsidTr="2C757FDD">
        <w:trPr>
          <w:trHeight w:val="431"/>
        </w:trPr>
        <w:tc>
          <w:tcPr>
            <w:tcW w:w="1745" w:type="dxa"/>
          </w:tcPr>
          <w:p w14:paraId="79D098BF" w14:textId="77777777" w:rsidR="3D2FD513" w:rsidRDefault="3D2FD513" w:rsidP="3D2FD513">
            <w:pPr>
              <w:spacing w:after="0" w:line="240" w:lineRule="auto"/>
              <w:rPr>
                <w:rFonts w:ascii="Verdana" w:eastAsia="Times New Roman" w:hAnsi="Verdana" w:cs="Times New Roman"/>
                <w:lang w:eastAsia="en-GB"/>
              </w:rPr>
            </w:pPr>
            <w:r w:rsidRPr="3D2FD513">
              <w:rPr>
                <w:rFonts w:ascii="Verdana" w:eastAsia="Times New Roman" w:hAnsi="Verdana" w:cs="Times New Roman"/>
                <w:lang w:eastAsia="en-GB"/>
              </w:rPr>
              <w:t>Pupils, Parents.</w:t>
            </w:r>
          </w:p>
        </w:tc>
        <w:tc>
          <w:tcPr>
            <w:tcW w:w="1933" w:type="dxa"/>
          </w:tcPr>
          <w:p w14:paraId="31572D33" w14:textId="1F065A2E" w:rsidR="3D2FD513" w:rsidRDefault="3D2FD513" w:rsidP="3D2FD513">
            <w:pPr>
              <w:spacing w:after="0" w:line="240" w:lineRule="auto"/>
              <w:rPr>
                <w:rFonts w:ascii="Verdana" w:eastAsia="Times New Roman" w:hAnsi="Verdana" w:cs="Times New Roman"/>
                <w:lang w:eastAsia="en-GB"/>
              </w:rPr>
            </w:pPr>
            <w:r w:rsidRPr="3D2FD513">
              <w:rPr>
                <w:rFonts w:ascii="Verdana" w:eastAsia="Times New Roman" w:hAnsi="Verdana" w:cs="Times New Roman"/>
                <w:lang w:eastAsia="en-GB"/>
              </w:rPr>
              <w:t xml:space="preserve">Access to </w:t>
            </w:r>
            <w:r w:rsidR="1B715FAB" w:rsidRPr="3D2FD513">
              <w:rPr>
                <w:rFonts w:ascii="Verdana" w:eastAsia="Times New Roman" w:hAnsi="Verdana" w:cs="Times New Roman"/>
                <w:lang w:eastAsia="en-GB"/>
              </w:rPr>
              <w:t xml:space="preserve">blending learning approach for all. </w:t>
            </w:r>
          </w:p>
          <w:p w14:paraId="717C19EB" w14:textId="0A2A623E" w:rsidR="3D2FD513" w:rsidRDefault="3D2FD513" w:rsidP="3D2FD513">
            <w:pPr>
              <w:spacing w:after="0" w:line="240" w:lineRule="auto"/>
              <w:rPr>
                <w:rFonts w:ascii="Verdana" w:eastAsia="Times New Roman" w:hAnsi="Verdana" w:cs="Times New Roman"/>
                <w:lang w:eastAsia="en-GB"/>
              </w:rPr>
            </w:pPr>
          </w:p>
          <w:p w14:paraId="48244784" w14:textId="029D57E8" w:rsidR="3D2FD513" w:rsidRDefault="3D2FD513" w:rsidP="3D2FD513">
            <w:pPr>
              <w:spacing w:after="0" w:line="240" w:lineRule="auto"/>
              <w:rPr>
                <w:rFonts w:ascii="Verdana" w:eastAsia="Times New Roman" w:hAnsi="Verdana" w:cs="Times New Roman"/>
                <w:lang w:eastAsia="en-GB"/>
              </w:rPr>
            </w:pPr>
          </w:p>
          <w:p w14:paraId="76463EA1" w14:textId="60412EC2" w:rsidR="3D2FD513" w:rsidRDefault="3D2FD513" w:rsidP="3D2FD513">
            <w:pPr>
              <w:spacing w:after="0" w:line="240" w:lineRule="auto"/>
              <w:rPr>
                <w:rFonts w:ascii="Verdana" w:eastAsia="Times New Roman" w:hAnsi="Verdana" w:cs="Times New Roman"/>
                <w:lang w:eastAsia="en-GB"/>
              </w:rPr>
            </w:pPr>
          </w:p>
          <w:p w14:paraId="43DC7FB4" w14:textId="2C48F489" w:rsidR="3D2FD513" w:rsidRDefault="3D2FD513" w:rsidP="3D2FD513">
            <w:pPr>
              <w:spacing w:after="0" w:line="240" w:lineRule="auto"/>
              <w:rPr>
                <w:rFonts w:ascii="Verdana" w:eastAsia="Times New Roman" w:hAnsi="Verdana" w:cs="Times New Roman"/>
                <w:lang w:eastAsia="en-GB"/>
              </w:rPr>
            </w:pPr>
          </w:p>
          <w:p w14:paraId="5F5E746A" w14:textId="59A98DEA" w:rsidR="3D2FD513" w:rsidRDefault="3D2FD513" w:rsidP="3D2FD513">
            <w:pPr>
              <w:spacing w:after="0" w:line="240" w:lineRule="auto"/>
              <w:rPr>
                <w:rFonts w:ascii="Verdana" w:eastAsia="Times New Roman" w:hAnsi="Verdana" w:cs="Times New Roman"/>
                <w:lang w:eastAsia="en-GB"/>
              </w:rPr>
            </w:pPr>
          </w:p>
          <w:p w14:paraId="1AFDE345" w14:textId="116C6458" w:rsidR="3D2FD513" w:rsidRDefault="3D2FD513" w:rsidP="3D2FD513">
            <w:pPr>
              <w:spacing w:after="0" w:line="240" w:lineRule="auto"/>
              <w:rPr>
                <w:rFonts w:ascii="Verdana" w:eastAsia="Times New Roman" w:hAnsi="Verdana" w:cs="Times New Roman"/>
                <w:lang w:eastAsia="en-GB"/>
              </w:rPr>
            </w:pPr>
          </w:p>
          <w:p w14:paraId="609C61C2" w14:textId="5CF1722C" w:rsidR="3D2FD513" w:rsidRDefault="3D2FD513" w:rsidP="3D2FD513">
            <w:pPr>
              <w:spacing w:after="0" w:line="240" w:lineRule="auto"/>
              <w:rPr>
                <w:rFonts w:ascii="Verdana" w:eastAsia="Times New Roman" w:hAnsi="Verdana" w:cs="Times New Roman"/>
                <w:lang w:eastAsia="en-GB"/>
              </w:rPr>
            </w:pPr>
          </w:p>
          <w:p w14:paraId="65EF87F4" w14:textId="73A9FE0E" w:rsidR="3D2FD513" w:rsidRDefault="3D2FD513" w:rsidP="3D2FD513">
            <w:pPr>
              <w:spacing w:after="0" w:line="240" w:lineRule="auto"/>
              <w:rPr>
                <w:rFonts w:ascii="Verdana" w:eastAsia="Times New Roman" w:hAnsi="Verdana" w:cs="Times New Roman"/>
                <w:lang w:eastAsia="en-GB"/>
              </w:rPr>
            </w:pPr>
          </w:p>
          <w:p w14:paraId="5AD7ED80" w14:textId="593B11D6" w:rsidR="3D2FD513" w:rsidRDefault="3D2FD513" w:rsidP="3D2FD513">
            <w:pPr>
              <w:spacing w:after="0" w:line="240" w:lineRule="auto"/>
              <w:rPr>
                <w:rFonts w:ascii="Verdana" w:eastAsia="Times New Roman" w:hAnsi="Verdana" w:cs="Times New Roman"/>
                <w:lang w:eastAsia="en-GB"/>
              </w:rPr>
            </w:pPr>
          </w:p>
          <w:p w14:paraId="151853FD" w14:textId="75E12034" w:rsidR="3D2FD513" w:rsidRDefault="3D2FD513" w:rsidP="3D2FD513">
            <w:pPr>
              <w:spacing w:after="0" w:line="240" w:lineRule="auto"/>
              <w:rPr>
                <w:rFonts w:ascii="Verdana" w:eastAsia="Times New Roman" w:hAnsi="Verdana" w:cs="Times New Roman"/>
                <w:lang w:eastAsia="en-GB"/>
              </w:rPr>
            </w:pPr>
          </w:p>
          <w:p w14:paraId="5240243A" w14:textId="16649634" w:rsidR="3D2FD513" w:rsidRDefault="3D2FD513" w:rsidP="3D2FD513">
            <w:pPr>
              <w:spacing w:after="0" w:line="240" w:lineRule="auto"/>
              <w:rPr>
                <w:rFonts w:ascii="Verdana" w:eastAsia="Times New Roman" w:hAnsi="Verdana" w:cs="Times New Roman"/>
                <w:lang w:eastAsia="en-GB"/>
              </w:rPr>
            </w:pPr>
          </w:p>
          <w:p w14:paraId="5D4503CA" w14:textId="6015A1DB" w:rsidR="3D2FD513" w:rsidRDefault="3D2FD513" w:rsidP="3D2FD513">
            <w:pPr>
              <w:spacing w:after="0" w:line="240" w:lineRule="auto"/>
              <w:rPr>
                <w:rFonts w:ascii="Verdana" w:eastAsia="Times New Roman" w:hAnsi="Verdana" w:cs="Times New Roman"/>
                <w:lang w:eastAsia="en-GB"/>
              </w:rPr>
            </w:pPr>
          </w:p>
          <w:p w14:paraId="4B61A801" w14:textId="5AD1E80E" w:rsidR="3D2FD513" w:rsidRDefault="3D2FD513" w:rsidP="3D2FD513">
            <w:pPr>
              <w:spacing w:after="0" w:line="240" w:lineRule="auto"/>
              <w:rPr>
                <w:rFonts w:ascii="Verdana" w:eastAsia="Times New Roman" w:hAnsi="Verdana" w:cs="Times New Roman"/>
                <w:lang w:eastAsia="en-GB"/>
              </w:rPr>
            </w:pPr>
          </w:p>
          <w:p w14:paraId="52D1C4CA" w14:textId="0E964693" w:rsidR="3D2FD513" w:rsidRDefault="3D2FD513" w:rsidP="3D2FD513">
            <w:pPr>
              <w:spacing w:after="0" w:line="240" w:lineRule="auto"/>
              <w:rPr>
                <w:rFonts w:ascii="Verdana" w:eastAsia="Times New Roman" w:hAnsi="Verdana" w:cs="Times New Roman"/>
                <w:lang w:eastAsia="en-GB"/>
              </w:rPr>
            </w:pPr>
          </w:p>
          <w:p w14:paraId="79FEA6DC" w14:textId="262BEB07" w:rsidR="3D2FD513" w:rsidRDefault="3D2FD513" w:rsidP="3D2FD513">
            <w:pPr>
              <w:spacing w:after="0" w:line="240" w:lineRule="auto"/>
              <w:rPr>
                <w:rFonts w:ascii="Verdana" w:eastAsia="Times New Roman" w:hAnsi="Verdana" w:cs="Times New Roman"/>
                <w:lang w:eastAsia="en-GB"/>
              </w:rPr>
            </w:pPr>
          </w:p>
          <w:p w14:paraId="738F996E" w14:textId="675E71A5" w:rsidR="3D2FD513" w:rsidRDefault="3D2FD513" w:rsidP="3D2FD513">
            <w:pPr>
              <w:spacing w:after="0" w:line="240" w:lineRule="auto"/>
              <w:rPr>
                <w:rFonts w:ascii="Verdana" w:eastAsia="Times New Roman" w:hAnsi="Verdana" w:cs="Times New Roman"/>
                <w:lang w:eastAsia="en-GB"/>
              </w:rPr>
            </w:pPr>
          </w:p>
          <w:p w14:paraId="497847E8" w14:textId="27F2A723" w:rsidR="3D2FD513" w:rsidRDefault="3D2FD513" w:rsidP="3D2FD513">
            <w:pPr>
              <w:spacing w:after="0" w:line="240" w:lineRule="auto"/>
              <w:rPr>
                <w:rFonts w:ascii="Verdana" w:eastAsia="Times New Roman" w:hAnsi="Verdana" w:cs="Times New Roman"/>
                <w:lang w:eastAsia="en-GB"/>
              </w:rPr>
            </w:pPr>
          </w:p>
          <w:p w14:paraId="5C368E3E" w14:textId="44924270" w:rsidR="3D2FD513" w:rsidRDefault="3D2FD513" w:rsidP="3D2FD513">
            <w:pPr>
              <w:spacing w:after="0" w:line="240" w:lineRule="auto"/>
              <w:rPr>
                <w:rFonts w:ascii="Verdana" w:eastAsia="Times New Roman" w:hAnsi="Verdana" w:cs="Times New Roman"/>
                <w:lang w:eastAsia="en-GB"/>
              </w:rPr>
            </w:pPr>
          </w:p>
          <w:p w14:paraId="07B62C75" w14:textId="3E51F98A" w:rsidR="3D2FD513" w:rsidRDefault="3D2FD513" w:rsidP="3D2FD513">
            <w:pPr>
              <w:spacing w:after="0" w:line="240" w:lineRule="auto"/>
              <w:rPr>
                <w:rFonts w:ascii="Verdana" w:eastAsia="Times New Roman" w:hAnsi="Verdana" w:cs="Times New Roman"/>
                <w:lang w:eastAsia="en-GB"/>
              </w:rPr>
            </w:pPr>
          </w:p>
          <w:p w14:paraId="7B5E40B3" w14:textId="7BACE899" w:rsidR="3D2FD513" w:rsidRDefault="3D2FD513" w:rsidP="3D2FD513">
            <w:pPr>
              <w:spacing w:after="0" w:line="240" w:lineRule="auto"/>
              <w:rPr>
                <w:rFonts w:ascii="Verdana" w:eastAsia="Times New Roman" w:hAnsi="Verdana" w:cs="Times New Roman"/>
                <w:lang w:eastAsia="en-GB"/>
              </w:rPr>
            </w:pPr>
          </w:p>
          <w:p w14:paraId="54A76A4D" w14:textId="3A4B8E9A" w:rsidR="2C757FDD" w:rsidRDefault="2C757FDD" w:rsidP="2C757FDD">
            <w:pPr>
              <w:spacing w:after="0" w:line="240" w:lineRule="auto"/>
              <w:rPr>
                <w:rFonts w:ascii="Verdana" w:eastAsia="Times New Roman" w:hAnsi="Verdana" w:cs="Times New Roman"/>
                <w:lang w:eastAsia="en-GB"/>
              </w:rPr>
            </w:pPr>
          </w:p>
          <w:p w14:paraId="10DC7220" w14:textId="589737F6" w:rsidR="3D2FD513" w:rsidRDefault="3D2FD513" w:rsidP="3D2FD513">
            <w:pPr>
              <w:spacing w:after="0" w:line="240" w:lineRule="auto"/>
              <w:rPr>
                <w:rFonts w:ascii="Verdana" w:eastAsia="Times New Roman" w:hAnsi="Verdana" w:cs="Times New Roman"/>
                <w:lang w:eastAsia="en-GB"/>
              </w:rPr>
            </w:pPr>
          </w:p>
          <w:p w14:paraId="5085A229" w14:textId="039FEEF0" w:rsidR="2C757FDD" w:rsidRDefault="2C757FDD" w:rsidP="2C757FDD">
            <w:pPr>
              <w:spacing w:after="0" w:line="240" w:lineRule="auto"/>
              <w:rPr>
                <w:rFonts w:ascii="Verdana" w:eastAsia="Times New Roman" w:hAnsi="Verdana" w:cs="Times New Roman"/>
                <w:lang w:eastAsia="en-GB"/>
              </w:rPr>
            </w:pPr>
          </w:p>
          <w:p w14:paraId="53AE25FF" w14:textId="18E3048E" w:rsidR="2C757FDD" w:rsidRDefault="2C757FDD" w:rsidP="2C757FDD">
            <w:pPr>
              <w:spacing w:after="0" w:line="240" w:lineRule="auto"/>
              <w:rPr>
                <w:rFonts w:ascii="Verdana" w:eastAsia="Times New Roman" w:hAnsi="Verdana" w:cs="Times New Roman"/>
                <w:lang w:eastAsia="en-GB"/>
              </w:rPr>
            </w:pPr>
          </w:p>
          <w:p w14:paraId="064CB0B3" w14:textId="56DCA06E" w:rsidR="1B715FAB" w:rsidRDefault="1B715FAB" w:rsidP="3D2FD513">
            <w:pPr>
              <w:spacing w:after="0" w:line="240" w:lineRule="auto"/>
              <w:rPr>
                <w:rFonts w:ascii="Verdana" w:eastAsia="Times New Roman" w:hAnsi="Verdana" w:cs="Times New Roman"/>
                <w:lang w:eastAsia="en-GB"/>
              </w:rPr>
            </w:pPr>
            <w:r w:rsidRPr="3D2FD513">
              <w:rPr>
                <w:rFonts w:ascii="Verdana" w:eastAsia="Times New Roman" w:hAnsi="Verdana" w:cs="Times New Roman"/>
                <w:lang w:eastAsia="en-GB"/>
              </w:rPr>
              <w:t>Fitness of all children.</w:t>
            </w:r>
          </w:p>
        </w:tc>
        <w:tc>
          <w:tcPr>
            <w:tcW w:w="2453" w:type="dxa"/>
          </w:tcPr>
          <w:p w14:paraId="632455C6" w14:textId="1DE30901" w:rsidR="1B715FAB" w:rsidRDefault="1B715FAB" w:rsidP="3D2FD513">
            <w:pPr>
              <w:spacing w:after="0" w:line="240" w:lineRule="auto"/>
              <w:rPr>
                <w:rFonts w:ascii="Verdana" w:eastAsia="Times New Roman" w:hAnsi="Verdana" w:cs="Times New Roman"/>
                <w:lang w:eastAsia="en-GB"/>
              </w:rPr>
            </w:pPr>
            <w:r w:rsidRPr="3D2FD513">
              <w:rPr>
                <w:rFonts w:ascii="Verdana" w:eastAsia="Times New Roman" w:hAnsi="Verdana" w:cs="Times New Roman"/>
                <w:lang w:eastAsia="en-GB"/>
              </w:rPr>
              <w:t xml:space="preserve">To ensure that children with SEND and disadvantaged children have access to digital </w:t>
            </w:r>
            <w:r w:rsidR="002504A8" w:rsidRPr="3D2FD513">
              <w:rPr>
                <w:rFonts w:ascii="Verdana" w:eastAsia="Times New Roman" w:hAnsi="Verdana" w:cs="Times New Roman"/>
                <w:lang w:eastAsia="en-GB"/>
              </w:rPr>
              <w:t>facilities</w:t>
            </w:r>
            <w:bookmarkStart w:id="7" w:name="_GoBack"/>
            <w:bookmarkEnd w:id="7"/>
            <w:r w:rsidRPr="3D2FD513">
              <w:rPr>
                <w:rFonts w:ascii="Verdana" w:eastAsia="Times New Roman" w:hAnsi="Verdana" w:cs="Times New Roman"/>
                <w:lang w:eastAsia="en-GB"/>
              </w:rPr>
              <w:t xml:space="preserve"> to eliminate the digital divide in their learning. </w:t>
            </w:r>
          </w:p>
          <w:p w14:paraId="7ADE4DAA" w14:textId="77777777" w:rsidR="3D2FD513" w:rsidRDefault="3D2FD513" w:rsidP="3D2FD513">
            <w:pPr>
              <w:spacing w:after="0" w:line="240" w:lineRule="auto"/>
              <w:rPr>
                <w:rFonts w:ascii="Verdana" w:eastAsia="Times New Roman" w:hAnsi="Verdana" w:cs="Times New Roman"/>
                <w:lang w:eastAsia="en-GB"/>
              </w:rPr>
            </w:pPr>
          </w:p>
          <w:p w14:paraId="24AED3B9" w14:textId="77777777" w:rsidR="3D2FD513" w:rsidRDefault="3D2FD513" w:rsidP="3D2FD513">
            <w:pPr>
              <w:spacing w:after="0" w:line="240" w:lineRule="auto"/>
              <w:rPr>
                <w:rFonts w:ascii="Verdana" w:eastAsia="Times New Roman" w:hAnsi="Verdana" w:cs="Times New Roman"/>
                <w:lang w:eastAsia="en-GB"/>
              </w:rPr>
            </w:pPr>
          </w:p>
          <w:p w14:paraId="4091A8DE" w14:textId="77777777" w:rsidR="3D2FD513" w:rsidRDefault="3D2FD513" w:rsidP="3D2FD513">
            <w:pPr>
              <w:spacing w:after="0" w:line="240" w:lineRule="auto"/>
              <w:rPr>
                <w:rFonts w:ascii="Verdana" w:eastAsia="Times New Roman" w:hAnsi="Verdana" w:cs="Times New Roman"/>
                <w:lang w:eastAsia="en-GB"/>
              </w:rPr>
            </w:pPr>
          </w:p>
          <w:p w14:paraId="39CD70E9" w14:textId="77777777" w:rsidR="3D2FD513" w:rsidRDefault="3D2FD513" w:rsidP="3D2FD513">
            <w:pPr>
              <w:spacing w:after="0" w:line="240" w:lineRule="auto"/>
              <w:rPr>
                <w:rFonts w:ascii="Verdana" w:eastAsia="Times New Roman" w:hAnsi="Verdana" w:cs="Times New Roman"/>
                <w:lang w:eastAsia="en-GB"/>
              </w:rPr>
            </w:pPr>
          </w:p>
          <w:p w14:paraId="5481675A" w14:textId="77777777" w:rsidR="3D2FD513" w:rsidRDefault="3D2FD513" w:rsidP="3D2FD513">
            <w:pPr>
              <w:spacing w:after="0" w:line="240" w:lineRule="auto"/>
              <w:rPr>
                <w:rFonts w:ascii="Verdana" w:eastAsia="Times New Roman" w:hAnsi="Verdana" w:cs="Times New Roman"/>
                <w:lang w:eastAsia="en-GB"/>
              </w:rPr>
            </w:pPr>
          </w:p>
          <w:p w14:paraId="51714248" w14:textId="77777777" w:rsidR="3D2FD513" w:rsidRDefault="3D2FD513" w:rsidP="3D2FD513">
            <w:pPr>
              <w:spacing w:after="0" w:line="240" w:lineRule="auto"/>
              <w:rPr>
                <w:rFonts w:ascii="Verdana" w:eastAsia="Times New Roman" w:hAnsi="Verdana" w:cs="Times New Roman"/>
                <w:lang w:eastAsia="en-GB"/>
              </w:rPr>
            </w:pPr>
          </w:p>
          <w:p w14:paraId="7785AD8B" w14:textId="77777777" w:rsidR="3D2FD513" w:rsidRDefault="3D2FD513" w:rsidP="3D2FD513">
            <w:pPr>
              <w:spacing w:after="0" w:line="240" w:lineRule="auto"/>
              <w:rPr>
                <w:rFonts w:ascii="Verdana" w:eastAsia="Times New Roman" w:hAnsi="Verdana" w:cs="Times New Roman"/>
                <w:lang w:eastAsia="en-GB"/>
              </w:rPr>
            </w:pPr>
          </w:p>
          <w:p w14:paraId="59022BA5" w14:textId="62F8E99C" w:rsidR="3D2FD513" w:rsidRDefault="3D2FD513" w:rsidP="3D2FD513">
            <w:pPr>
              <w:spacing w:after="0" w:line="240" w:lineRule="auto"/>
              <w:rPr>
                <w:rFonts w:ascii="Verdana" w:eastAsia="Times New Roman" w:hAnsi="Verdana" w:cs="Times New Roman"/>
                <w:lang w:eastAsia="en-GB"/>
              </w:rPr>
            </w:pPr>
          </w:p>
          <w:p w14:paraId="00EA4DE7" w14:textId="77777777" w:rsidR="3D2FD513" w:rsidRDefault="3D2FD513" w:rsidP="3D2FD513">
            <w:pPr>
              <w:spacing w:after="0" w:line="240" w:lineRule="auto"/>
              <w:rPr>
                <w:rFonts w:ascii="Verdana" w:eastAsia="Times New Roman" w:hAnsi="Verdana" w:cs="Times New Roman"/>
                <w:lang w:eastAsia="en-GB"/>
              </w:rPr>
            </w:pPr>
          </w:p>
          <w:p w14:paraId="1840622E" w14:textId="77777777" w:rsidR="3D2FD513" w:rsidRDefault="3D2FD513" w:rsidP="3D2FD513">
            <w:pPr>
              <w:spacing w:after="0" w:line="240" w:lineRule="auto"/>
              <w:rPr>
                <w:rFonts w:ascii="Verdana" w:eastAsia="Times New Roman" w:hAnsi="Verdana" w:cs="Times New Roman"/>
                <w:lang w:eastAsia="en-GB"/>
              </w:rPr>
            </w:pPr>
          </w:p>
          <w:p w14:paraId="22301E4A" w14:textId="77777777" w:rsidR="3D2FD513" w:rsidRDefault="3D2FD513" w:rsidP="3D2FD513">
            <w:pPr>
              <w:spacing w:after="0" w:line="240" w:lineRule="auto"/>
              <w:rPr>
                <w:rFonts w:ascii="Verdana" w:eastAsia="Times New Roman" w:hAnsi="Verdana" w:cs="Times New Roman"/>
                <w:lang w:eastAsia="en-GB"/>
              </w:rPr>
            </w:pPr>
          </w:p>
          <w:p w14:paraId="5C87749D" w14:textId="77777777" w:rsidR="3D2FD513" w:rsidRDefault="3D2FD513" w:rsidP="3D2FD513">
            <w:pPr>
              <w:spacing w:after="0" w:line="240" w:lineRule="auto"/>
              <w:rPr>
                <w:rFonts w:ascii="Verdana" w:eastAsia="Times New Roman" w:hAnsi="Verdana" w:cs="Times New Roman"/>
                <w:lang w:eastAsia="en-GB"/>
              </w:rPr>
            </w:pPr>
          </w:p>
          <w:p w14:paraId="1959C863" w14:textId="335F4D10" w:rsidR="3D2FD513" w:rsidRDefault="3D2FD513" w:rsidP="3D2FD513">
            <w:pPr>
              <w:spacing w:after="0" w:line="240" w:lineRule="auto"/>
              <w:rPr>
                <w:rFonts w:ascii="Verdana" w:eastAsia="Times New Roman" w:hAnsi="Verdana" w:cs="Times New Roman"/>
                <w:lang w:eastAsia="en-GB"/>
              </w:rPr>
            </w:pPr>
          </w:p>
          <w:p w14:paraId="66C6FB58" w14:textId="77777777" w:rsidR="3D2FD513" w:rsidRDefault="3D2FD513" w:rsidP="3D2FD513">
            <w:pPr>
              <w:spacing w:after="0" w:line="240" w:lineRule="auto"/>
              <w:rPr>
                <w:rFonts w:ascii="Verdana" w:eastAsia="Times New Roman" w:hAnsi="Verdana" w:cs="Times New Roman"/>
                <w:lang w:eastAsia="en-GB"/>
              </w:rPr>
            </w:pPr>
          </w:p>
          <w:p w14:paraId="48B485DC" w14:textId="77777777" w:rsidR="3D2FD513" w:rsidRDefault="3D2FD513" w:rsidP="3D2FD513">
            <w:pPr>
              <w:spacing w:after="0" w:line="240" w:lineRule="auto"/>
              <w:rPr>
                <w:rFonts w:ascii="Verdana" w:eastAsia="Times New Roman" w:hAnsi="Verdana" w:cs="Times New Roman"/>
                <w:lang w:eastAsia="en-GB"/>
              </w:rPr>
            </w:pPr>
          </w:p>
          <w:p w14:paraId="580FF236" w14:textId="77777777" w:rsidR="3D2FD513" w:rsidRDefault="3D2FD513" w:rsidP="3D2FD513">
            <w:pPr>
              <w:spacing w:after="0" w:line="240" w:lineRule="auto"/>
              <w:rPr>
                <w:rFonts w:ascii="Verdana" w:eastAsia="Times New Roman" w:hAnsi="Verdana" w:cs="Times New Roman"/>
                <w:lang w:eastAsia="en-GB"/>
              </w:rPr>
            </w:pPr>
          </w:p>
          <w:p w14:paraId="203CD1C8" w14:textId="77777777" w:rsidR="3D2FD513" w:rsidRDefault="3D2FD513" w:rsidP="3D2FD513">
            <w:pPr>
              <w:spacing w:after="0" w:line="240" w:lineRule="auto"/>
              <w:rPr>
                <w:rFonts w:ascii="Verdana" w:eastAsia="Times New Roman" w:hAnsi="Verdana" w:cs="Times New Roman"/>
                <w:lang w:eastAsia="en-GB"/>
              </w:rPr>
            </w:pPr>
          </w:p>
          <w:p w14:paraId="244C83B9" w14:textId="77777777" w:rsidR="3D2FD513" w:rsidRDefault="3D2FD513" w:rsidP="3D2FD513">
            <w:pPr>
              <w:spacing w:after="0" w:line="240" w:lineRule="auto"/>
              <w:rPr>
                <w:rFonts w:ascii="Verdana" w:eastAsia="Times New Roman" w:hAnsi="Verdana" w:cs="Times New Roman"/>
                <w:lang w:eastAsia="en-GB"/>
              </w:rPr>
            </w:pPr>
          </w:p>
          <w:p w14:paraId="0604C563" w14:textId="334D4E5E" w:rsidR="2C757FDD" w:rsidRDefault="2C757FDD" w:rsidP="2C757FDD">
            <w:pPr>
              <w:spacing w:after="0" w:line="240" w:lineRule="auto"/>
              <w:rPr>
                <w:rFonts w:ascii="Verdana" w:eastAsia="Times New Roman" w:hAnsi="Verdana" w:cs="Times New Roman"/>
                <w:lang w:eastAsia="en-GB"/>
              </w:rPr>
            </w:pPr>
          </w:p>
          <w:p w14:paraId="2657403C" w14:textId="7383B800" w:rsidR="3D2FD513" w:rsidRDefault="3D2FD513" w:rsidP="2C757FDD">
            <w:pPr>
              <w:spacing w:after="0" w:line="240" w:lineRule="auto"/>
              <w:rPr>
                <w:rFonts w:ascii="Verdana" w:eastAsia="Times New Roman" w:hAnsi="Verdana" w:cs="Times New Roman"/>
                <w:lang w:eastAsia="en-GB"/>
              </w:rPr>
            </w:pPr>
          </w:p>
          <w:p w14:paraId="3B8F4E85" w14:textId="4F9F713C" w:rsidR="3D2FD513" w:rsidRDefault="78C14CF6" w:rsidP="3D2FD513">
            <w:pPr>
              <w:spacing w:after="0" w:line="240" w:lineRule="auto"/>
              <w:rPr>
                <w:rFonts w:ascii="Verdana" w:eastAsia="Times New Roman" w:hAnsi="Verdana" w:cs="Times New Roman"/>
                <w:lang w:eastAsia="en-GB"/>
              </w:rPr>
            </w:pPr>
            <w:r w:rsidRPr="2C757FDD">
              <w:rPr>
                <w:rFonts w:ascii="Verdana" w:eastAsia="Times New Roman" w:hAnsi="Verdana" w:cs="Times New Roman"/>
                <w:lang w:eastAsia="en-GB"/>
              </w:rPr>
              <w:t xml:space="preserve">To ensure that at least 80% of the SEND and disadvantaged register take part in extra sports activities- after school club, external couaches, lunchtime clubs. </w:t>
            </w:r>
          </w:p>
        </w:tc>
        <w:tc>
          <w:tcPr>
            <w:tcW w:w="2325" w:type="dxa"/>
          </w:tcPr>
          <w:p w14:paraId="344FD1A0" w14:textId="1F6ED8EB" w:rsidR="2E8CE12F" w:rsidRDefault="2E8CE12F" w:rsidP="3D2FD513">
            <w:pPr>
              <w:spacing w:after="0" w:line="240" w:lineRule="auto"/>
              <w:rPr>
                <w:rFonts w:ascii="Verdana" w:eastAsia="Times New Roman" w:hAnsi="Verdana" w:cs="Times New Roman"/>
                <w:lang w:eastAsia="en-GB"/>
              </w:rPr>
            </w:pPr>
            <w:r w:rsidRPr="3D2FD513">
              <w:rPr>
                <w:rFonts w:ascii="Verdana" w:eastAsia="Times New Roman" w:hAnsi="Verdana" w:cs="Times New Roman"/>
                <w:lang w:eastAsia="en-GB"/>
              </w:rPr>
              <w:t xml:space="preserve">Allocation of digital devices to all children that need one based on the digital device analysis. </w:t>
            </w:r>
          </w:p>
          <w:p w14:paraId="5DF0085E" w14:textId="344F8560" w:rsidR="3D2FD513" w:rsidRDefault="3D2FD513" w:rsidP="3D2FD513">
            <w:pPr>
              <w:spacing w:after="0" w:line="240" w:lineRule="auto"/>
              <w:rPr>
                <w:rFonts w:ascii="Verdana" w:eastAsia="Times New Roman" w:hAnsi="Verdana" w:cs="Times New Roman"/>
                <w:lang w:eastAsia="en-GB"/>
              </w:rPr>
            </w:pPr>
          </w:p>
          <w:p w14:paraId="4950FFD0" w14:textId="19E5E332" w:rsidR="2E8CE12F" w:rsidRDefault="2E8CE12F" w:rsidP="3D2FD513">
            <w:pPr>
              <w:spacing w:after="0" w:line="240" w:lineRule="auto"/>
              <w:rPr>
                <w:rFonts w:ascii="Verdana" w:eastAsia="Times New Roman" w:hAnsi="Verdana" w:cs="Times New Roman"/>
                <w:lang w:eastAsia="en-GB"/>
              </w:rPr>
            </w:pPr>
            <w:r w:rsidRPr="3D2FD513">
              <w:rPr>
                <w:rFonts w:ascii="Verdana" w:eastAsia="Times New Roman" w:hAnsi="Verdana" w:cs="Times New Roman"/>
                <w:lang w:eastAsia="en-GB"/>
              </w:rPr>
              <w:t xml:space="preserve">Regular and proactive communication with pupils and parents regarding the use of Showbie, Tapestry and home learning activities. </w:t>
            </w:r>
          </w:p>
          <w:p w14:paraId="1A949F08" w14:textId="58065989" w:rsidR="3D2FD513" w:rsidRDefault="3D2FD513" w:rsidP="3D2FD513">
            <w:pPr>
              <w:spacing w:after="0" w:line="240" w:lineRule="auto"/>
              <w:rPr>
                <w:rFonts w:ascii="Verdana" w:eastAsia="Times New Roman" w:hAnsi="Verdana" w:cs="Times New Roman"/>
                <w:lang w:eastAsia="en-GB"/>
              </w:rPr>
            </w:pPr>
          </w:p>
          <w:p w14:paraId="1E47A184" w14:textId="686DF2B1" w:rsidR="2E8CE12F" w:rsidRDefault="2E8CE12F" w:rsidP="3D2FD513">
            <w:pPr>
              <w:spacing w:after="0" w:line="240" w:lineRule="auto"/>
              <w:rPr>
                <w:rFonts w:ascii="Verdana" w:eastAsia="Times New Roman" w:hAnsi="Verdana" w:cs="Times New Roman"/>
                <w:lang w:eastAsia="en-GB"/>
              </w:rPr>
            </w:pPr>
            <w:r w:rsidRPr="3D2FD513">
              <w:rPr>
                <w:rFonts w:ascii="Verdana" w:eastAsia="Times New Roman" w:hAnsi="Verdana" w:cs="Times New Roman"/>
                <w:lang w:eastAsia="en-GB"/>
              </w:rPr>
              <w:t>Individual Learning Plans to available through Showbie.</w:t>
            </w:r>
          </w:p>
          <w:p w14:paraId="2C152206" w14:textId="46254AE4" w:rsidR="3D2FD513" w:rsidRDefault="3D2FD513" w:rsidP="3D2FD513">
            <w:pPr>
              <w:spacing w:after="0" w:line="240" w:lineRule="auto"/>
              <w:rPr>
                <w:rFonts w:ascii="Verdana" w:eastAsia="Times New Roman" w:hAnsi="Verdana" w:cs="Times New Roman"/>
                <w:lang w:eastAsia="en-GB"/>
              </w:rPr>
            </w:pPr>
          </w:p>
          <w:p w14:paraId="7B2974A6" w14:textId="31E5A290" w:rsidR="2E8CE12F" w:rsidRDefault="2E8CE12F" w:rsidP="2C757FDD">
            <w:pPr>
              <w:spacing w:after="0" w:line="240" w:lineRule="auto"/>
              <w:rPr>
                <w:rFonts w:ascii="Verdana" w:eastAsia="Times New Roman" w:hAnsi="Verdana" w:cs="Times New Roman"/>
                <w:lang w:eastAsia="en-GB"/>
              </w:rPr>
            </w:pPr>
            <w:r w:rsidRPr="2C757FDD">
              <w:rPr>
                <w:rFonts w:ascii="Verdana" w:eastAsia="Times New Roman" w:hAnsi="Verdana" w:cs="Times New Roman"/>
                <w:lang w:eastAsia="en-GB"/>
              </w:rPr>
              <w:t xml:space="preserve">Access to extra tuition and support for disadvantaged children. </w:t>
            </w:r>
          </w:p>
          <w:p w14:paraId="313F6427" w14:textId="68F38511" w:rsidR="2E8CE12F" w:rsidRDefault="2E8CE12F" w:rsidP="2C757FDD">
            <w:pPr>
              <w:spacing w:after="0" w:line="240" w:lineRule="auto"/>
              <w:rPr>
                <w:rFonts w:ascii="Verdana" w:eastAsia="Times New Roman" w:hAnsi="Verdana" w:cs="Times New Roman"/>
                <w:lang w:eastAsia="en-GB"/>
              </w:rPr>
            </w:pPr>
          </w:p>
          <w:p w14:paraId="703F3B57" w14:textId="41601118" w:rsidR="2E8CE12F" w:rsidRDefault="2E8CE12F" w:rsidP="2C757FDD">
            <w:pPr>
              <w:spacing w:after="0" w:line="240" w:lineRule="auto"/>
              <w:rPr>
                <w:rFonts w:ascii="Verdana" w:eastAsia="Times New Roman" w:hAnsi="Verdana" w:cs="Times New Roman"/>
                <w:lang w:eastAsia="en-GB"/>
              </w:rPr>
            </w:pPr>
          </w:p>
          <w:p w14:paraId="5E8462C8" w14:textId="3FDDD1C6" w:rsidR="2E8CE12F" w:rsidRDefault="37663228" w:rsidP="2C757FDD">
            <w:pPr>
              <w:spacing w:after="0" w:line="240" w:lineRule="auto"/>
              <w:rPr>
                <w:rFonts w:ascii="Verdana" w:eastAsia="Times New Roman" w:hAnsi="Verdana" w:cs="Times New Roman"/>
                <w:lang w:eastAsia="en-GB"/>
              </w:rPr>
            </w:pPr>
            <w:r w:rsidRPr="2C757FDD">
              <w:rPr>
                <w:rFonts w:ascii="Verdana" w:eastAsia="Times New Roman" w:hAnsi="Verdana" w:cs="Times New Roman"/>
                <w:lang w:eastAsia="en-GB"/>
              </w:rPr>
              <w:t xml:space="preserve">Positive selection of children with a SEND need or disadvantaged children for sports clubs. </w:t>
            </w:r>
          </w:p>
          <w:p w14:paraId="5F4FC925" w14:textId="3ED58533" w:rsidR="2E8CE12F" w:rsidRDefault="2E8CE12F" w:rsidP="2C757FDD">
            <w:pPr>
              <w:spacing w:after="0" w:line="240" w:lineRule="auto"/>
              <w:rPr>
                <w:rFonts w:ascii="Verdana" w:eastAsia="Times New Roman" w:hAnsi="Verdana" w:cs="Times New Roman"/>
                <w:lang w:eastAsia="en-GB"/>
              </w:rPr>
            </w:pPr>
          </w:p>
          <w:p w14:paraId="5EA0264A" w14:textId="505D1215" w:rsidR="2E8CE12F" w:rsidRDefault="37663228" w:rsidP="2C757FDD">
            <w:pPr>
              <w:spacing w:after="0" w:line="240" w:lineRule="auto"/>
              <w:rPr>
                <w:rFonts w:ascii="Verdana" w:eastAsia="Times New Roman" w:hAnsi="Verdana" w:cs="Times New Roman"/>
                <w:lang w:eastAsia="en-GB"/>
              </w:rPr>
            </w:pPr>
            <w:r w:rsidRPr="2C757FDD">
              <w:rPr>
                <w:rFonts w:ascii="Verdana" w:eastAsia="Times New Roman" w:hAnsi="Verdana" w:cs="Times New Roman"/>
                <w:lang w:eastAsia="en-GB"/>
              </w:rPr>
              <w:t xml:space="preserve">Daily physical fitness for all. </w:t>
            </w:r>
          </w:p>
          <w:p w14:paraId="3C7F7B96" w14:textId="0D8A8B75" w:rsidR="2E8CE12F" w:rsidRDefault="2E8CE12F" w:rsidP="2C757FDD">
            <w:pPr>
              <w:spacing w:after="0" w:line="240" w:lineRule="auto"/>
              <w:rPr>
                <w:rFonts w:ascii="Verdana" w:eastAsia="Times New Roman" w:hAnsi="Verdana" w:cs="Times New Roman"/>
                <w:lang w:eastAsia="en-GB"/>
              </w:rPr>
            </w:pPr>
          </w:p>
          <w:p w14:paraId="18E757EE" w14:textId="019D09E0" w:rsidR="2E8CE12F" w:rsidRDefault="37663228" w:rsidP="3D2FD513">
            <w:pPr>
              <w:spacing w:after="0" w:line="240" w:lineRule="auto"/>
              <w:rPr>
                <w:rFonts w:ascii="Verdana" w:eastAsia="Times New Roman" w:hAnsi="Verdana" w:cs="Times New Roman"/>
                <w:lang w:eastAsia="en-GB"/>
              </w:rPr>
            </w:pPr>
            <w:r w:rsidRPr="2C757FDD">
              <w:rPr>
                <w:rFonts w:ascii="Verdana" w:eastAsia="Times New Roman" w:hAnsi="Verdana" w:cs="Times New Roman"/>
                <w:lang w:eastAsia="en-GB"/>
              </w:rPr>
              <w:t xml:space="preserve">Sports kits to be funded for families in need. </w:t>
            </w:r>
          </w:p>
        </w:tc>
        <w:tc>
          <w:tcPr>
            <w:tcW w:w="2453" w:type="dxa"/>
          </w:tcPr>
          <w:p w14:paraId="78B3DD32" w14:textId="54F394DC" w:rsidR="2E8CE12F" w:rsidRDefault="2E8CE12F" w:rsidP="3D2FD513">
            <w:pPr>
              <w:spacing w:after="0" w:line="240" w:lineRule="auto"/>
              <w:rPr>
                <w:rFonts w:ascii="Verdana" w:eastAsia="Times New Roman" w:hAnsi="Verdana" w:cs="Times New Roman"/>
                <w:lang w:eastAsia="en-GB"/>
              </w:rPr>
            </w:pPr>
            <w:r w:rsidRPr="2C757FDD">
              <w:rPr>
                <w:rFonts w:ascii="Verdana" w:eastAsia="Times New Roman" w:hAnsi="Verdana" w:cs="Times New Roman"/>
                <w:lang w:eastAsia="en-GB"/>
              </w:rPr>
              <w:t xml:space="preserve">SEND and disadvantage children will access digital learning, as set out by school, equally or more than </w:t>
            </w:r>
            <w:r w:rsidR="74DDA379" w:rsidRPr="2C757FDD">
              <w:rPr>
                <w:rFonts w:ascii="Verdana" w:eastAsia="Times New Roman" w:hAnsi="Verdana" w:cs="Times New Roman"/>
                <w:lang w:eastAsia="en-GB"/>
              </w:rPr>
              <w:t xml:space="preserve">their counterparts. </w:t>
            </w:r>
          </w:p>
          <w:p w14:paraId="10404927" w14:textId="77777777" w:rsidR="3D2FD513" w:rsidRDefault="3D2FD513" w:rsidP="3D2FD513">
            <w:pPr>
              <w:spacing w:after="0" w:line="240" w:lineRule="auto"/>
              <w:rPr>
                <w:rFonts w:ascii="Verdana" w:eastAsia="Times New Roman" w:hAnsi="Verdana" w:cs="Times New Roman"/>
                <w:lang w:eastAsia="en-GB"/>
              </w:rPr>
            </w:pPr>
          </w:p>
          <w:p w14:paraId="36B14E9A" w14:textId="77777777" w:rsidR="3D2FD513" w:rsidRDefault="3D2FD513" w:rsidP="3D2FD513">
            <w:pPr>
              <w:spacing w:after="0" w:line="240" w:lineRule="auto"/>
              <w:rPr>
                <w:rFonts w:ascii="Verdana" w:eastAsia="Times New Roman" w:hAnsi="Verdana" w:cs="Times New Roman"/>
                <w:lang w:eastAsia="en-GB"/>
              </w:rPr>
            </w:pPr>
          </w:p>
          <w:p w14:paraId="49370235" w14:textId="77777777" w:rsidR="3D2FD513" w:rsidRDefault="3D2FD513" w:rsidP="3D2FD513">
            <w:pPr>
              <w:spacing w:after="0" w:line="240" w:lineRule="auto"/>
              <w:rPr>
                <w:rFonts w:ascii="Verdana" w:eastAsia="Times New Roman" w:hAnsi="Verdana" w:cs="Times New Roman"/>
                <w:lang w:eastAsia="en-GB"/>
              </w:rPr>
            </w:pPr>
          </w:p>
          <w:p w14:paraId="39329ECC" w14:textId="77777777" w:rsidR="3D2FD513" w:rsidRDefault="3D2FD513" w:rsidP="3D2FD513">
            <w:pPr>
              <w:spacing w:after="0" w:line="240" w:lineRule="auto"/>
              <w:rPr>
                <w:rFonts w:ascii="Verdana" w:eastAsia="Times New Roman" w:hAnsi="Verdana" w:cs="Times New Roman"/>
                <w:lang w:eastAsia="en-GB"/>
              </w:rPr>
            </w:pPr>
          </w:p>
          <w:p w14:paraId="02C59FA8" w14:textId="77777777" w:rsidR="3D2FD513" w:rsidRDefault="3D2FD513" w:rsidP="3D2FD513">
            <w:pPr>
              <w:spacing w:after="0" w:line="240" w:lineRule="auto"/>
              <w:rPr>
                <w:rFonts w:ascii="Verdana" w:eastAsia="Times New Roman" w:hAnsi="Verdana" w:cs="Times New Roman"/>
                <w:lang w:eastAsia="en-GB"/>
              </w:rPr>
            </w:pPr>
          </w:p>
          <w:p w14:paraId="72B3E068" w14:textId="77777777" w:rsidR="3D2FD513" w:rsidRDefault="3D2FD513" w:rsidP="3D2FD513">
            <w:pPr>
              <w:spacing w:after="0" w:line="240" w:lineRule="auto"/>
              <w:rPr>
                <w:rFonts w:ascii="Verdana" w:eastAsia="Times New Roman" w:hAnsi="Verdana" w:cs="Times New Roman"/>
                <w:lang w:eastAsia="en-GB"/>
              </w:rPr>
            </w:pPr>
          </w:p>
          <w:p w14:paraId="08B111E0" w14:textId="77777777" w:rsidR="3D2FD513" w:rsidRDefault="3D2FD513" w:rsidP="3D2FD513">
            <w:pPr>
              <w:spacing w:after="0" w:line="240" w:lineRule="auto"/>
              <w:rPr>
                <w:rFonts w:ascii="Verdana" w:eastAsia="Times New Roman" w:hAnsi="Verdana" w:cs="Times New Roman"/>
                <w:lang w:eastAsia="en-GB"/>
              </w:rPr>
            </w:pPr>
          </w:p>
          <w:p w14:paraId="75C3C8BD" w14:textId="7CB3EE51" w:rsidR="3D2FD513" w:rsidRDefault="3D2FD513" w:rsidP="2C757FDD">
            <w:pPr>
              <w:spacing w:after="0" w:line="240" w:lineRule="auto"/>
              <w:rPr>
                <w:rFonts w:ascii="Verdana" w:eastAsia="Times New Roman" w:hAnsi="Verdana" w:cs="Times New Roman"/>
                <w:lang w:eastAsia="en-GB"/>
              </w:rPr>
            </w:pPr>
          </w:p>
          <w:p w14:paraId="6B79C92D" w14:textId="77777777" w:rsidR="3D2FD513" w:rsidRDefault="3D2FD513" w:rsidP="3D2FD513">
            <w:pPr>
              <w:spacing w:after="0" w:line="240" w:lineRule="auto"/>
              <w:rPr>
                <w:rFonts w:ascii="Verdana" w:eastAsia="Times New Roman" w:hAnsi="Verdana" w:cs="Times New Roman"/>
                <w:lang w:eastAsia="en-GB"/>
              </w:rPr>
            </w:pPr>
          </w:p>
          <w:p w14:paraId="55A1D990" w14:textId="040F0C4F" w:rsidR="3D2FD513" w:rsidRDefault="3D2FD513" w:rsidP="2C757FDD">
            <w:pPr>
              <w:spacing w:after="0" w:line="240" w:lineRule="auto"/>
              <w:rPr>
                <w:rFonts w:ascii="Verdana" w:eastAsia="Times New Roman" w:hAnsi="Verdana" w:cs="Times New Roman"/>
                <w:lang w:eastAsia="en-GB"/>
              </w:rPr>
            </w:pPr>
          </w:p>
          <w:p w14:paraId="67BA92E8" w14:textId="7CD7331D" w:rsidR="3D2FD513" w:rsidRDefault="3D2FD513" w:rsidP="2C757FDD">
            <w:pPr>
              <w:spacing w:after="0" w:line="240" w:lineRule="auto"/>
              <w:rPr>
                <w:rFonts w:ascii="Verdana" w:eastAsia="Times New Roman" w:hAnsi="Verdana" w:cs="Times New Roman"/>
                <w:lang w:eastAsia="en-GB"/>
              </w:rPr>
            </w:pPr>
          </w:p>
          <w:p w14:paraId="2B7E75F1" w14:textId="34D5BE75" w:rsidR="3D2FD513" w:rsidRDefault="3D2FD513" w:rsidP="2C757FDD">
            <w:pPr>
              <w:spacing w:after="0" w:line="240" w:lineRule="auto"/>
              <w:rPr>
                <w:rFonts w:ascii="Verdana" w:eastAsia="Times New Roman" w:hAnsi="Verdana" w:cs="Times New Roman"/>
                <w:lang w:eastAsia="en-GB"/>
              </w:rPr>
            </w:pPr>
          </w:p>
          <w:p w14:paraId="5E7F2DDE" w14:textId="73CC5F79" w:rsidR="3D2FD513" w:rsidRDefault="3D2FD513" w:rsidP="2C757FDD">
            <w:pPr>
              <w:spacing w:after="0" w:line="240" w:lineRule="auto"/>
              <w:rPr>
                <w:rFonts w:ascii="Verdana" w:eastAsia="Times New Roman" w:hAnsi="Verdana" w:cs="Times New Roman"/>
                <w:lang w:eastAsia="en-GB"/>
              </w:rPr>
            </w:pPr>
          </w:p>
          <w:p w14:paraId="0B5F68BC" w14:textId="04236E22" w:rsidR="3D2FD513" w:rsidRDefault="3D2FD513" w:rsidP="2C757FDD">
            <w:pPr>
              <w:spacing w:after="0" w:line="240" w:lineRule="auto"/>
              <w:rPr>
                <w:rFonts w:ascii="Verdana" w:eastAsia="Times New Roman" w:hAnsi="Verdana" w:cs="Times New Roman"/>
                <w:lang w:eastAsia="en-GB"/>
              </w:rPr>
            </w:pPr>
          </w:p>
          <w:p w14:paraId="4ACEB6FE" w14:textId="67EC326E" w:rsidR="3D2FD513" w:rsidRDefault="3D2FD513" w:rsidP="2C757FDD">
            <w:pPr>
              <w:spacing w:after="0" w:line="240" w:lineRule="auto"/>
              <w:rPr>
                <w:rFonts w:ascii="Verdana" w:eastAsia="Times New Roman" w:hAnsi="Verdana" w:cs="Times New Roman"/>
                <w:lang w:eastAsia="en-GB"/>
              </w:rPr>
            </w:pPr>
          </w:p>
          <w:p w14:paraId="282097BA" w14:textId="72447416" w:rsidR="3D2FD513" w:rsidRDefault="3D2FD513" w:rsidP="2C757FDD">
            <w:pPr>
              <w:spacing w:after="0" w:line="240" w:lineRule="auto"/>
              <w:rPr>
                <w:rFonts w:ascii="Verdana" w:eastAsia="Times New Roman" w:hAnsi="Verdana" w:cs="Times New Roman"/>
                <w:lang w:eastAsia="en-GB"/>
              </w:rPr>
            </w:pPr>
          </w:p>
          <w:p w14:paraId="2D78BDF8" w14:textId="28404FE6" w:rsidR="3D2FD513" w:rsidRDefault="3D2FD513" w:rsidP="2C757FDD">
            <w:pPr>
              <w:spacing w:after="0" w:line="240" w:lineRule="auto"/>
              <w:rPr>
                <w:rFonts w:ascii="Verdana" w:eastAsia="Times New Roman" w:hAnsi="Verdana" w:cs="Times New Roman"/>
                <w:lang w:eastAsia="en-GB"/>
              </w:rPr>
            </w:pPr>
          </w:p>
          <w:p w14:paraId="4BE2F7F9" w14:textId="32222E21" w:rsidR="3D2FD513" w:rsidRDefault="3D2FD513" w:rsidP="2C757FDD">
            <w:pPr>
              <w:spacing w:after="0" w:line="240" w:lineRule="auto"/>
              <w:rPr>
                <w:rFonts w:ascii="Verdana" w:eastAsia="Times New Roman" w:hAnsi="Verdana" w:cs="Times New Roman"/>
                <w:lang w:eastAsia="en-GB"/>
              </w:rPr>
            </w:pPr>
          </w:p>
          <w:p w14:paraId="0D91A6B9" w14:textId="51F10411" w:rsidR="3D2FD513" w:rsidRDefault="3D2FD513" w:rsidP="2C757FDD">
            <w:pPr>
              <w:spacing w:after="0" w:line="240" w:lineRule="auto"/>
              <w:rPr>
                <w:rFonts w:ascii="Verdana" w:eastAsia="Times New Roman" w:hAnsi="Verdana" w:cs="Times New Roman"/>
                <w:lang w:eastAsia="en-GB"/>
              </w:rPr>
            </w:pPr>
          </w:p>
          <w:p w14:paraId="50DB26A9" w14:textId="55F9B517" w:rsidR="3D2FD513" w:rsidRDefault="3D2FD513" w:rsidP="2C757FDD">
            <w:pPr>
              <w:spacing w:after="0" w:line="240" w:lineRule="auto"/>
              <w:rPr>
                <w:rFonts w:ascii="Verdana" w:eastAsia="Times New Roman" w:hAnsi="Verdana" w:cs="Times New Roman"/>
                <w:lang w:eastAsia="en-GB"/>
              </w:rPr>
            </w:pPr>
          </w:p>
          <w:p w14:paraId="0AFB1BE6" w14:textId="27E1AD05" w:rsidR="3D2FD513" w:rsidRDefault="3D2FD513" w:rsidP="2C757FDD">
            <w:pPr>
              <w:spacing w:after="0" w:line="240" w:lineRule="auto"/>
              <w:rPr>
                <w:rFonts w:ascii="Verdana" w:eastAsia="Times New Roman" w:hAnsi="Verdana" w:cs="Times New Roman"/>
                <w:lang w:eastAsia="en-GB"/>
              </w:rPr>
            </w:pPr>
          </w:p>
          <w:p w14:paraId="361F9D8E" w14:textId="38D0F050" w:rsidR="3D2FD513" w:rsidRDefault="0E9D0CA6" w:rsidP="2C757FDD">
            <w:pPr>
              <w:spacing w:after="0" w:line="240" w:lineRule="auto"/>
              <w:rPr>
                <w:rFonts w:ascii="Verdana" w:eastAsia="Times New Roman" w:hAnsi="Verdana" w:cs="Times New Roman"/>
                <w:lang w:eastAsia="en-GB"/>
              </w:rPr>
            </w:pPr>
            <w:r w:rsidRPr="2C757FDD">
              <w:rPr>
                <w:rFonts w:ascii="Verdana" w:eastAsia="Times New Roman" w:hAnsi="Verdana" w:cs="Times New Roman"/>
                <w:lang w:eastAsia="en-GB"/>
              </w:rPr>
              <w:t xml:space="preserve">Inclusion of SEND and disadvantaged children at clubs will increase. </w:t>
            </w:r>
          </w:p>
          <w:p w14:paraId="35A3B708" w14:textId="18A746FF" w:rsidR="3D2FD513" w:rsidRDefault="3D2FD513" w:rsidP="2C757FDD">
            <w:pPr>
              <w:spacing w:after="0" w:line="240" w:lineRule="auto"/>
              <w:rPr>
                <w:rFonts w:ascii="Verdana" w:eastAsia="Times New Roman" w:hAnsi="Verdana" w:cs="Times New Roman"/>
                <w:lang w:eastAsia="en-GB"/>
              </w:rPr>
            </w:pPr>
          </w:p>
          <w:p w14:paraId="1E910DE9" w14:textId="397440D6" w:rsidR="3D2FD513" w:rsidRDefault="0E9D0CA6" w:rsidP="2C757FDD">
            <w:pPr>
              <w:spacing w:after="0" w:line="240" w:lineRule="auto"/>
              <w:rPr>
                <w:rFonts w:ascii="Verdana" w:eastAsia="Times New Roman" w:hAnsi="Verdana" w:cs="Times New Roman"/>
                <w:lang w:eastAsia="en-GB"/>
              </w:rPr>
            </w:pPr>
            <w:r w:rsidRPr="2C757FDD">
              <w:rPr>
                <w:rFonts w:ascii="Verdana" w:eastAsia="Times New Roman" w:hAnsi="Verdana" w:cs="Times New Roman"/>
                <w:lang w:eastAsia="en-GB"/>
              </w:rPr>
              <w:t>Gaining of Inclusion mark and consistent with the Gold Games Award.</w:t>
            </w:r>
          </w:p>
          <w:p w14:paraId="058BFD32" w14:textId="0B71190B" w:rsidR="3D2FD513" w:rsidRDefault="3D2FD513" w:rsidP="2C757FDD">
            <w:pPr>
              <w:spacing w:after="0" w:line="240" w:lineRule="auto"/>
              <w:rPr>
                <w:rFonts w:ascii="Verdana" w:eastAsia="Times New Roman" w:hAnsi="Verdana" w:cs="Times New Roman"/>
                <w:lang w:eastAsia="en-GB"/>
              </w:rPr>
            </w:pPr>
          </w:p>
          <w:p w14:paraId="10CC8923" w14:textId="0BB70FDF" w:rsidR="3D2FD513" w:rsidRDefault="3D2FD513" w:rsidP="2C757FDD">
            <w:pPr>
              <w:spacing w:after="0" w:line="240" w:lineRule="auto"/>
              <w:rPr>
                <w:rFonts w:ascii="Verdana" w:eastAsia="Times New Roman" w:hAnsi="Verdana" w:cs="Times New Roman"/>
                <w:lang w:eastAsia="en-GB"/>
              </w:rPr>
            </w:pPr>
          </w:p>
        </w:tc>
        <w:tc>
          <w:tcPr>
            <w:tcW w:w="1566" w:type="dxa"/>
          </w:tcPr>
          <w:p w14:paraId="05752415" w14:textId="4ACE6C01" w:rsidR="3D2FD513" w:rsidRDefault="3D2FD513" w:rsidP="2C757FDD">
            <w:pPr>
              <w:spacing w:after="0" w:line="240" w:lineRule="auto"/>
              <w:rPr>
                <w:rFonts w:ascii="Verdana" w:eastAsia="Times New Roman" w:hAnsi="Verdana" w:cs="Times New Roman"/>
                <w:lang w:eastAsia="en-GB"/>
              </w:rPr>
            </w:pPr>
            <w:r w:rsidRPr="2C757FDD">
              <w:rPr>
                <w:rFonts w:ascii="Verdana" w:eastAsia="Times New Roman" w:hAnsi="Verdana" w:cs="Times New Roman"/>
                <w:lang w:eastAsia="en-GB"/>
              </w:rPr>
              <w:t>Se</w:t>
            </w:r>
            <w:r w:rsidR="61A68498" w:rsidRPr="2C757FDD">
              <w:rPr>
                <w:rFonts w:ascii="Verdana" w:eastAsia="Times New Roman" w:hAnsi="Verdana" w:cs="Times New Roman"/>
                <w:lang w:eastAsia="en-GB"/>
              </w:rPr>
              <w:t>ptember 2021</w:t>
            </w:r>
          </w:p>
          <w:p w14:paraId="6EBFD911" w14:textId="0188BBF9" w:rsidR="3D2FD513" w:rsidRDefault="3D2FD513" w:rsidP="2C757FDD">
            <w:pPr>
              <w:spacing w:after="0" w:line="240" w:lineRule="auto"/>
              <w:rPr>
                <w:rFonts w:ascii="Verdana" w:eastAsia="Times New Roman" w:hAnsi="Verdana" w:cs="Times New Roman"/>
                <w:lang w:eastAsia="en-GB"/>
              </w:rPr>
            </w:pPr>
          </w:p>
          <w:p w14:paraId="54607916" w14:textId="4B206D27" w:rsidR="3D2FD513" w:rsidRDefault="3D2FD513" w:rsidP="2C757FDD">
            <w:pPr>
              <w:spacing w:after="0" w:line="240" w:lineRule="auto"/>
              <w:rPr>
                <w:rFonts w:ascii="Verdana" w:eastAsia="Times New Roman" w:hAnsi="Verdana" w:cs="Times New Roman"/>
                <w:lang w:eastAsia="en-GB"/>
              </w:rPr>
            </w:pPr>
          </w:p>
          <w:p w14:paraId="7B6F6929" w14:textId="38BC21B4" w:rsidR="3D2FD513" w:rsidRDefault="3D2FD513" w:rsidP="2C757FDD">
            <w:pPr>
              <w:spacing w:after="0" w:line="240" w:lineRule="auto"/>
              <w:rPr>
                <w:rFonts w:ascii="Verdana" w:eastAsia="Times New Roman" w:hAnsi="Verdana" w:cs="Times New Roman"/>
                <w:lang w:eastAsia="en-GB"/>
              </w:rPr>
            </w:pPr>
          </w:p>
          <w:p w14:paraId="4D6CBC48" w14:textId="00EB3A0A" w:rsidR="3D2FD513" w:rsidRDefault="3D2FD513" w:rsidP="2C757FDD">
            <w:pPr>
              <w:spacing w:after="0" w:line="240" w:lineRule="auto"/>
              <w:rPr>
                <w:rFonts w:ascii="Verdana" w:eastAsia="Times New Roman" w:hAnsi="Verdana" w:cs="Times New Roman"/>
                <w:lang w:eastAsia="en-GB"/>
              </w:rPr>
            </w:pPr>
          </w:p>
          <w:p w14:paraId="10153C9A" w14:textId="075A9E47" w:rsidR="3D2FD513" w:rsidRDefault="3D2FD513" w:rsidP="2C757FDD">
            <w:pPr>
              <w:spacing w:after="0" w:line="240" w:lineRule="auto"/>
              <w:rPr>
                <w:rFonts w:ascii="Verdana" w:eastAsia="Times New Roman" w:hAnsi="Verdana" w:cs="Times New Roman"/>
                <w:lang w:eastAsia="en-GB"/>
              </w:rPr>
            </w:pPr>
          </w:p>
          <w:p w14:paraId="275778A0" w14:textId="5B6769E6" w:rsidR="3D2FD513" w:rsidRDefault="3D2FD513" w:rsidP="2C757FDD">
            <w:pPr>
              <w:spacing w:after="0" w:line="240" w:lineRule="auto"/>
              <w:rPr>
                <w:rFonts w:ascii="Verdana" w:eastAsia="Times New Roman" w:hAnsi="Verdana" w:cs="Times New Roman"/>
                <w:lang w:eastAsia="en-GB"/>
              </w:rPr>
            </w:pPr>
          </w:p>
          <w:p w14:paraId="101B159A" w14:textId="1559F2F8" w:rsidR="3D2FD513" w:rsidRDefault="3D2FD513" w:rsidP="2C757FDD">
            <w:pPr>
              <w:spacing w:after="0" w:line="240" w:lineRule="auto"/>
              <w:rPr>
                <w:rFonts w:ascii="Verdana" w:eastAsia="Times New Roman" w:hAnsi="Verdana" w:cs="Times New Roman"/>
                <w:lang w:eastAsia="en-GB"/>
              </w:rPr>
            </w:pPr>
          </w:p>
          <w:p w14:paraId="73DB1065" w14:textId="3531BF0A" w:rsidR="3D2FD513" w:rsidRDefault="3D2FD513" w:rsidP="2C757FDD">
            <w:pPr>
              <w:spacing w:after="0" w:line="240" w:lineRule="auto"/>
              <w:rPr>
                <w:rFonts w:ascii="Verdana" w:eastAsia="Times New Roman" w:hAnsi="Verdana" w:cs="Times New Roman"/>
                <w:lang w:eastAsia="en-GB"/>
              </w:rPr>
            </w:pPr>
          </w:p>
          <w:p w14:paraId="2FB7C497" w14:textId="1AFA9761" w:rsidR="3D2FD513" w:rsidRDefault="3D2FD513" w:rsidP="2C757FDD">
            <w:pPr>
              <w:spacing w:after="0" w:line="240" w:lineRule="auto"/>
              <w:rPr>
                <w:rFonts w:ascii="Verdana" w:eastAsia="Times New Roman" w:hAnsi="Verdana" w:cs="Times New Roman"/>
                <w:lang w:eastAsia="en-GB"/>
              </w:rPr>
            </w:pPr>
          </w:p>
          <w:p w14:paraId="6BF86E8E" w14:textId="2FA8C7BB" w:rsidR="3D2FD513" w:rsidRDefault="3D2FD513" w:rsidP="2C757FDD">
            <w:pPr>
              <w:spacing w:after="0" w:line="240" w:lineRule="auto"/>
              <w:rPr>
                <w:rFonts w:ascii="Verdana" w:eastAsia="Times New Roman" w:hAnsi="Verdana" w:cs="Times New Roman"/>
                <w:lang w:eastAsia="en-GB"/>
              </w:rPr>
            </w:pPr>
          </w:p>
          <w:p w14:paraId="7640278B" w14:textId="0A23B544" w:rsidR="3D2FD513" w:rsidRDefault="3D2FD513" w:rsidP="2C757FDD">
            <w:pPr>
              <w:spacing w:after="0" w:line="240" w:lineRule="auto"/>
              <w:rPr>
                <w:rFonts w:ascii="Verdana" w:eastAsia="Times New Roman" w:hAnsi="Verdana" w:cs="Times New Roman"/>
                <w:lang w:eastAsia="en-GB"/>
              </w:rPr>
            </w:pPr>
          </w:p>
          <w:p w14:paraId="3BA16850" w14:textId="2B38C72E" w:rsidR="3D2FD513" w:rsidRDefault="3D2FD513" w:rsidP="2C757FDD">
            <w:pPr>
              <w:spacing w:after="0" w:line="240" w:lineRule="auto"/>
              <w:rPr>
                <w:rFonts w:ascii="Verdana" w:eastAsia="Times New Roman" w:hAnsi="Verdana" w:cs="Times New Roman"/>
                <w:lang w:eastAsia="en-GB"/>
              </w:rPr>
            </w:pPr>
          </w:p>
          <w:p w14:paraId="26A099DD" w14:textId="2556427C" w:rsidR="3D2FD513" w:rsidRDefault="3D2FD513" w:rsidP="2C757FDD">
            <w:pPr>
              <w:spacing w:after="0" w:line="240" w:lineRule="auto"/>
              <w:rPr>
                <w:rFonts w:ascii="Verdana" w:eastAsia="Times New Roman" w:hAnsi="Verdana" w:cs="Times New Roman"/>
                <w:lang w:eastAsia="en-GB"/>
              </w:rPr>
            </w:pPr>
          </w:p>
          <w:p w14:paraId="27B5E5DE" w14:textId="7548C807" w:rsidR="3D2FD513" w:rsidRDefault="3D2FD513" w:rsidP="2C757FDD">
            <w:pPr>
              <w:spacing w:after="0" w:line="240" w:lineRule="auto"/>
              <w:rPr>
                <w:rFonts w:ascii="Verdana" w:eastAsia="Times New Roman" w:hAnsi="Verdana" w:cs="Times New Roman"/>
                <w:lang w:eastAsia="en-GB"/>
              </w:rPr>
            </w:pPr>
          </w:p>
          <w:p w14:paraId="625001D1" w14:textId="67D9F6A6" w:rsidR="3D2FD513" w:rsidRDefault="3D2FD513" w:rsidP="2C757FDD">
            <w:pPr>
              <w:spacing w:after="0" w:line="240" w:lineRule="auto"/>
              <w:rPr>
                <w:rFonts w:ascii="Verdana" w:eastAsia="Times New Roman" w:hAnsi="Verdana" w:cs="Times New Roman"/>
                <w:lang w:eastAsia="en-GB"/>
              </w:rPr>
            </w:pPr>
          </w:p>
          <w:p w14:paraId="66412CF1" w14:textId="256472A8" w:rsidR="3D2FD513" w:rsidRDefault="3D2FD513" w:rsidP="2C757FDD">
            <w:pPr>
              <w:spacing w:after="0" w:line="240" w:lineRule="auto"/>
              <w:rPr>
                <w:rFonts w:ascii="Verdana" w:eastAsia="Times New Roman" w:hAnsi="Verdana" w:cs="Times New Roman"/>
                <w:lang w:eastAsia="en-GB"/>
              </w:rPr>
            </w:pPr>
          </w:p>
          <w:p w14:paraId="7D648867" w14:textId="7D358824" w:rsidR="3D2FD513" w:rsidRDefault="3D2FD513" w:rsidP="2C757FDD">
            <w:pPr>
              <w:spacing w:after="0" w:line="240" w:lineRule="auto"/>
              <w:rPr>
                <w:rFonts w:ascii="Verdana" w:eastAsia="Times New Roman" w:hAnsi="Verdana" w:cs="Times New Roman"/>
                <w:lang w:eastAsia="en-GB"/>
              </w:rPr>
            </w:pPr>
          </w:p>
          <w:p w14:paraId="0C434129" w14:textId="507177CD" w:rsidR="3D2FD513" w:rsidRDefault="3D2FD513" w:rsidP="2C757FDD">
            <w:pPr>
              <w:spacing w:after="0" w:line="240" w:lineRule="auto"/>
              <w:rPr>
                <w:rFonts w:ascii="Verdana" w:eastAsia="Times New Roman" w:hAnsi="Verdana" w:cs="Times New Roman"/>
                <w:lang w:eastAsia="en-GB"/>
              </w:rPr>
            </w:pPr>
          </w:p>
          <w:p w14:paraId="1255E903" w14:textId="146207B1" w:rsidR="3D2FD513" w:rsidRDefault="3D2FD513" w:rsidP="2C757FDD">
            <w:pPr>
              <w:spacing w:after="0" w:line="240" w:lineRule="auto"/>
              <w:rPr>
                <w:rFonts w:ascii="Verdana" w:eastAsia="Times New Roman" w:hAnsi="Verdana" w:cs="Times New Roman"/>
                <w:lang w:eastAsia="en-GB"/>
              </w:rPr>
            </w:pPr>
          </w:p>
          <w:p w14:paraId="4CBCFDC0" w14:textId="52B8B5D9" w:rsidR="3D2FD513" w:rsidRDefault="3D2FD513" w:rsidP="2C757FDD">
            <w:pPr>
              <w:spacing w:after="0" w:line="240" w:lineRule="auto"/>
              <w:rPr>
                <w:rFonts w:ascii="Verdana" w:eastAsia="Times New Roman" w:hAnsi="Verdana" w:cs="Times New Roman"/>
                <w:lang w:eastAsia="en-GB"/>
              </w:rPr>
            </w:pPr>
          </w:p>
          <w:p w14:paraId="4D36CECE" w14:textId="0C8AC068" w:rsidR="3D2FD513" w:rsidRDefault="3D2FD513" w:rsidP="2C757FDD">
            <w:pPr>
              <w:spacing w:after="0" w:line="240" w:lineRule="auto"/>
              <w:rPr>
                <w:rFonts w:ascii="Verdana" w:eastAsia="Times New Roman" w:hAnsi="Verdana" w:cs="Times New Roman"/>
                <w:lang w:eastAsia="en-GB"/>
              </w:rPr>
            </w:pPr>
          </w:p>
          <w:p w14:paraId="78A5DAFC" w14:textId="51EF2D6B" w:rsidR="3D2FD513" w:rsidRDefault="3D2FD513" w:rsidP="2C757FDD">
            <w:pPr>
              <w:spacing w:after="0" w:line="240" w:lineRule="auto"/>
              <w:rPr>
                <w:rFonts w:ascii="Verdana" w:eastAsia="Times New Roman" w:hAnsi="Verdana" w:cs="Times New Roman"/>
                <w:lang w:eastAsia="en-GB"/>
              </w:rPr>
            </w:pPr>
          </w:p>
          <w:p w14:paraId="77D52A5E" w14:textId="42951989" w:rsidR="3D2FD513" w:rsidRDefault="3D2FD513" w:rsidP="2C757FDD">
            <w:pPr>
              <w:spacing w:after="0" w:line="240" w:lineRule="auto"/>
              <w:rPr>
                <w:rFonts w:ascii="Verdana" w:eastAsia="Times New Roman" w:hAnsi="Verdana" w:cs="Times New Roman"/>
                <w:lang w:eastAsia="en-GB"/>
              </w:rPr>
            </w:pPr>
          </w:p>
          <w:p w14:paraId="4A41658B" w14:textId="7F079A41" w:rsidR="3D2FD513" w:rsidRDefault="3D2FD513" w:rsidP="2C757FDD">
            <w:pPr>
              <w:spacing w:after="0" w:line="240" w:lineRule="auto"/>
              <w:rPr>
                <w:rFonts w:ascii="Verdana" w:eastAsia="Times New Roman" w:hAnsi="Verdana" w:cs="Times New Roman"/>
                <w:lang w:eastAsia="en-GB"/>
              </w:rPr>
            </w:pPr>
          </w:p>
          <w:p w14:paraId="18497834" w14:textId="4320760C" w:rsidR="3D2FD513" w:rsidRDefault="3D2FD513" w:rsidP="2C757FDD">
            <w:pPr>
              <w:spacing w:after="0" w:line="240" w:lineRule="auto"/>
              <w:rPr>
                <w:rFonts w:ascii="Verdana" w:eastAsia="Times New Roman" w:hAnsi="Verdana" w:cs="Times New Roman"/>
                <w:lang w:eastAsia="en-GB"/>
              </w:rPr>
            </w:pPr>
          </w:p>
          <w:p w14:paraId="64BA4569" w14:textId="1324BE3C" w:rsidR="3D2FD513" w:rsidRDefault="3D2FD513" w:rsidP="2C757FDD">
            <w:pPr>
              <w:spacing w:after="0" w:line="240" w:lineRule="auto"/>
              <w:rPr>
                <w:rFonts w:ascii="Verdana" w:eastAsia="Times New Roman" w:hAnsi="Verdana" w:cs="Times New Roman"/>
                <w:lang w:eastAsia="en-GB"/>
              </w:rPr>
            </w:pPr>
          </w:p>
          <w:p w14:paraId="62573C40" w14:textId="03CF9F93" w:rsidR="3D2FD513" w:rsidRDefault="3D2FD513" w:rsidP="2C757FDD">
            <w:pPr>
              <w:spacing w:after="0" w:line="240" w:lineRule="auto"/>
              <w:rPr>
                <w:rFonts w:ascii="Verdana" w:eastAsia="Times New Roman" w:hAnsi="Verdana" w:cs="Times New Roman"/>
                <w:lang w:eastAsia="en-GB"/>
              </w:rPr>
            </w:pPr>
          </w:p>
          <w:p w14:paraId="53A93E84" w14:textId="5AD3E6D8" w:rsidR="3D2FD513" w:rsidRDefault="61A68498" w:rsidP="2C757FDD">
            <w:pPr>
              <w:spacing w:after="0" w:line="240" w:lineRule="auto"/>
              <w:rPr>
                <w:rFonts w:ascii="Verdana" w:eastAsia="Times New Roman" w:hAnsi="Verdana" w:cs="Times New Roman"/>
                <w:lang w:eastAsia="en-GB"/>
              </w:rPr>
            </w:pPr>
            <w:r w:rsidRPr="2C757FDD">
              <w:rPr>
                <w:rFonts w:ascii="Verdana" w:eastAsia="Times New Roman" w:hAnsi="Verdana" w:cs="Times New Roman"/>
                <w:lang w:eastAsia="en-GB"/>
              </w:rPr>
              <w:t>April 2022</w:t>
            </w:r>
          </w:p>
          <w:p w14:paraId="02992AE5" w14:textId="43D9CC79" w:rsidR="3D2FD513" w:rsidRDefault="3D2FD513" w:rsidP="2C757FDD">
            <w:pPr>
              <w:spacing w:after="0" w:line="240" w:lineRule="auto"/>
              <w:rPr>
                <w:rFonts w:ascii="Verdana" w:eastAsia="Times New Roman" w:hAnsi="Verdana" w:cs="Times New Roman"/>
                <w:lang w:eastAsia="en-GB"/>
              </w:rPr>
            </w:pPr>
          </w:p>
          <w:p w14:paraId="54D1ECC7" w14:textId="7D25D617" w:rsidR="3D2FD513" w:rsidRDefault="3D2FD513" w:rsidP="2C757FDD">
            <w:pPr>
              <w:spacing w:after="0" w:line="240" w:lineRule="auto"/>
              <w:rPr>
                <w:rFonts w:ascii="Verdana" w:eastAsia="Times New Roman" w:hAnsi="Verdana" w:cs="Times New Roman"/>
                <w:lang w:eastAsia="en-GB"/>
              </w:rPr>
            </w:pPr>
          </w:p>
        </w:tc>
        <w:tc>
          <w:tcPr>
            <w:tcW w:w="2229" w:type="dxa"/>
          </w:tcPr>
          <w:p w14:paraId="6933A916" w14:textId="77777777" w:rsidR="3D2FD513" w:rsidRDefault="3D2FD513" w:rsidP="3D2FD513">
            <w:pPr>
              <w:spacing w:after="0" w:line="240" w:lineRule="auto"/>
              <w:rPr>
                <w:rFonts w:ascii="Verdana" w:eastAsia="Times New Roman" w:hAnsi="Verdana" w:cs="Times New Roman"/>
                <w:lang w:eastAsia="en-GB"/>
              </w:rPr>
            </w:pPr>
          </w:p>
        </w:tc>
      </w:tr>
    </w:tbl>
    <w:p w14:paraId="26A77A5D" w14:textId="684F14AE" w:rsidR="3D2FD513" w:rsidRDefault="3D2FD513" w:rsidP="3D2FD513">
      <w:pPr>
        <w:jc w:val="center"/>
        <w:rPr>
          <w:rFonts w:ascii="Verdana" w:hAnsi="Verdana"/>
          <w:b/>
          <w:bCs/>
          <w:noProof/>
          <w:lang w:val="en-US"/>
        </w:rPr>
      </w:pPr>
    </w:p>
    <w:p w14:paraId="26A2737B" w14:textId="29B2337D" w:rsidR="3D2FD513" w:rsidRDefault="3D2FD513" w:rsidP="3D2FD513">
      <w:pPr>
        <w:jc w:val="center"/>
        <w:rPr>
          <w:rFonts w:ascii="Verdana" w:hAnsi="Verdana"/>
          <w:b/>
          <w:bCs/>
          <w:noProof/>
          <w:lang w:val="en-US"/>
        </w:rPr>
      </w:pPr>
    </w:p>
    <w:p w14:paraId="2F3EC91F" w14:textId="764678C8" w:rsidR="3D2FD513" w:rsidRDefault="3D2FD513" w:rsidP="3D2FD513">
      <w:pPr>
        <w:jc w:val="center"/>
        <w:rPr>
          <w:rFonts w:ascii="Verdana" w:hAnsi="Verdana"/>
          <w:b/>
          <w:bCs/>
          <w:noProof/>
          <w:lang w:val="en-US"/>
        </w:rPr>
      </w:pPr>
    </w:p>
    <w:p w14:paraId="7B97BB9C" w14:textId="3313A324" w:rsidR="3D2FD513" w:rsidRDefault="3D2FD513" w:rsidP="3D2FD513">
      <w:pPr>
        <w:jc w:val="center"/>
        <w:rPr>
          <w:rFonts w:ascii="Verdana" w:hAnsi="Verdana"/>
          <w:b/>
          <w:bCs/>
          <w:noProof/>
          <w:lang w:val="en-US"/>
        </w:rPr>
      </w:pPr>
    </w:p>
    <w:p w14:paraId="6AA5168E" w14:textId="1C47721C" w:rsidR="3D2FD513" w:rsidRDefault="3D2FD513" w:rsidP="3D2FD513">
      <w:pPr>
        <w:jc w:val="center"/>
        <w:rPr>
          <w:rFonts w:ascii="Verdana" w:hAnsi="Verdana"/>
          <w:b/>
          <w:bCs/>
          <w:noProof/>
          <w:lang w:val="en-US"/>
        </w:rPr>
      </w:pPr>
    </w:p>
    <w:p w14:paraId="01C75B93" w14:textId="0B75C97D" w:rsidR="3D2FD513" w:rsidRDefault="3D2FD513" w:rsidP="3D2FD513">
      <w:pPr>
        <w:jc w:val="center"/>
        <w:rPr>
          <w:rFonts w:ascii="Verdana" w:hAnsi="Verdana"/>
          <w:b/>
          <w:bCs/>
          <w:noProof/>
          <w:lang w:val="en-US"/>
        </w:rPr>
      </w:pPr>
    </w:p>
    <w:p w14:paraId="1413ED88" w14:textId="77777777" w:rsidR="00AD5404" w:rsidRDefault="00C30353" w:rsidP="00AC0801">
      <w:pPr>
        <w:jc w:val="center"/>
        <w:rPr>
          <w:rFonts w:ascii="Verdana" w:hAnsi="Verdana"/>
          <w:b/>
          <w:noProof/>
          <w:lang w:val="en-US"/>
        </w:rPr>
      </w:pPr>
      <w:r>
        <w:rPr>
          <w:rFonts w:ascii="Verdana" w:hAnsi="Verdana"/>
          <w:b/>
          <w:noProof/>
          <w:lang w:val="en-US"/>
        </w:rPr>
        <w:t>Accessibility Plan 2020-2021</w:t>
      </w:r>
    </w:p>
    <w:tbl>
      <w:tblPr>
        <w:tblW w:w="1470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5"/>
        <w:gridCol w:w="1933"/>
        <w:gridCol w:w="2453"/>
        <w:gridCol w:w="2325"/>
        <w:gridCol w:w="2453"/>
        <w:gridCol w:w="1566"/>
        <w:gridCol w:w="2229"/>
      </w:tblGrid>
      <w:tr w:rsidR="00AD5404" w:rsidRPr="00C30353" w14:paraId="5C310928" w14:textId="77777777" w:rsidTr="2C757FDD">
        <w:trPr>
          <w:trHeight w:val="431"/>
        </w:trPr>
        <w:tc>
          <w:tcPr>
            <w:tcW w:w="1745" w:type="dxa"/>
          </w:tcPr>
          <w:p w14:paraId="619195D1" w14:textId="77777777" w:rsidR="00AD5404" w:rsidRPr="00C30353" w:rsidRDefault="00AD5404" w:rsidP="00856525">
            <w:pPr>
              <w:spacing w:after="0" w:line="240" w:lineRule="auto"/>
              <w:rPr>
                <w:rFonts w:ascii="Verdana" w:eastAsia="Times New Roman" w:hAnsi="Verdana" w:cs="Times New Roman"/>
                <w:b/>
                <w:lang w:eastAsia="en-GB"/>
              </w:rPr>
            </w:pPr>
            <w:r w:rsidRPr="00C30353">
              <w:rPr>
                <w:rFonts w:ascii="Verdana" w:eastAsia="Times New Roman" w:hAnsi="Verdana" w:cs="Times New Roman"/>
                <w:b/>
                <w:lang w:eastAsia="en-GB"/>
              </w:rPr>
              <w:t>Group Affected</w:t>
            </w:r>
          </w:p>
        </w:tc>
        <w:tc>
          <w:tcPr>
            <w:tcW w:w="1933" w:type="dxa"/>
          </w:tcPr>
          <w:p w14:paraId="77CF76ED" w14:textId="77777777" w:rsidR="00AD5404" w:rsidRPr="00C30353" w:rsidRDefault="00AD5404" w:rsidP="00856525">
            <w:pPr>
              <w:spacing w:after="0" w:line="240" w:lineRule="auto"/>
              <w:rPr>
                <w:rFonts w:ascii="Verdana" w:eastAsia="Times New Roman" w:hAnsi="Verdana" w:cs="Times New Roman"/>
                <w:b/>
                <w:lang w:eastAsia="en-GB"/>
              </w:rPr>
            </w:pPr>
            <w:r w:rsidRPr="00C30353">
              <w:rPr>
                <w:rFonts w:ascii="Verdana" w:eastAsia="Times New Roman" w:hAnsi="Verdana" w:cs="Times New Roman"/>
                <w:b/>
                <w:lang w:eastAsia="en-GB"/>
              </w:rPr>
              <w:t>Issue</w:t>
            </w:r>
          </w:p>
        </w:tc>
        <w:tc>
          <w:tcPr>
            <w:tcW w:w="2453" w:type="dxa"/>
          </w:tcPr>
          <w:p w14:paraId="2F0BBBBA" w14:textId="77777777" w:rsidR="00AD5404" w:rsidRPr="00C30353" w:rsidRDefault="00AD5404" w:rsidP="00856525">
            <w:pPr>
              <w:spacing w:after="0" w:line="240" w:lineRule="auto"/>
              <w:rPr>
                <w:rFonts w:ascii="Verdana" w:eastAsia="Times New Roman" w:hAnsi="Verdana" w:cs="Times New Roman"/>
                <w:b/>
                <w:lang w:eastAsia="en-GB"/>
              </w:rPr>
            </w:pPr>
            <w:r w:rsidRPr="00C30353">
              <w:rPr>
                <w:rFonts w:ascii="Verdana" w:eastAsia="Times New Roman" w:hAnsi="Verdana" w:cs="Times New Roman"/>
                <w:b/>
                <w:lang w:eastAsia="en-GB"/>
              </w:rPr>
              <w:t>Targets</w:t>
            </w:r>
          </w:p>
        </w:tc>
        <w:tc>
          <w:tcPr>
            <w:tcW w:w="2325" w:type="dxa"/>
          </w:tcPr>
          <w:p w14:paraId="1F6FF1EE" w14:textId="77777777" w:rsidR="00AD5404" w:rsidRPr="00C30353" w:rsidRDefault="00AD5404" w:rsidP="00856525">
            <w:pPr>
              <w:spacing w:after="0" w:line="240" w:lineRule="auto"/>
              <w:rPr>
                <w:rFonts w:ascii="Verdana" w:eastAsia="Times New Roman" w:hAnsi="Verdana" w:cs="Times New Roman"/>
                <w:b/>
                <w:lang w:eastAsia="en-GB"/>
              </w:rPr>
            </w:pPr>
            <w:r w:rsidRPr="00C30353">
              <w:rPr>
                <w:rFonts w:ascii="Verdana" w:eastAsia="Times New Roman" w:hAnsi="Verdana" w:cs="Times New Roman"/>
                <w:b/>
                <w:lang w:eastAsia="en-GB"/>
              </w:rPr>
              <w:t>Strategies</w:t>
            </w:r>
          </w:p>
        </w:tc>
        <w:tc>
          <w:tcPr>
            <w:tcW w:w="2453" w:type="dxa"/>
          </w:tcPr>
          <w:p w14:paraId="70DE9F48" w14:textId="77777777" w:rsidR="00AD5404" w:rsidRPr="00C30353" w:rsidRDefault="00AD5404" w:rsidP="00856525">
            <w:pPr>
              <w:spacing w:after="0" w:line="240" w:lineRule="auto"/>
              <w:rPr>
                <w:rFonts w:ascii="Verdana" w:eastAsia="Times New Roman" w:hAnsi="Verdana" w:cs="Times New Roman"/>
                <w:b/>
                <w:lang w:eastAsia="en-GB"/>
              </w:rPr>
            </w:pPr>
            <w:r w:rsidRPr="00C30353">
              <w:rPr>
                <w:rFonts w:ascii="Verdana" w:eastAsia="Times New Roman" w:hAnsi="Verdana" w:cs="Times New Roman"/>
                <w:b/>
                <w:lang w:eastAsia="en-GB"/>
              </w:rPr>
              <w:t>Outcome</w:t>
            </w:r>
          </w:p>
        </w:tc>
        <w:tc>
          <w:tcPr>
            <w:tcW w:w="1566" w:type="dxa"/>
          </w:tcPr>
          <w:p w14:paraId="15BEAFE7" w14:textId="77777777" w:rsidR="00AD5404" w:rsidRPr="00C30353" w:rsidRDefault="00AD5404" w:rsidP="00856525">
            <w:pPr>
              <w:spacing w:after="0" w:line="240" w:lineRule="auto"/>
              <w:rPr>
                <w:rFonts w:ascii="Verdana" w:eastAsia="Times New Roman" w:hAnsi="Verdana" w:cs="Times New Roman"/>
                <w:b/>
                <w:lang w:eastAsia="en-GB"/>
              </w:rPr>
            </w:pPr>
            <w:r w:rsidRPr="00C30353">
              <w:rPr>
                <w:rFonts w:ascii="Verdana" w:eastAsia="Times New Roman" w:hAnsi="Verdana" w:cs="Times New Roman"/>
                <w:b/>
                <w:lang w:eastAsia="en-GB"/>
              </w:rPr>
              <w:t>Timeframe</w:t>
            </w:r>
          </w:p>
        </w:tc>
        <w:tc>
          <w:tcPr>
            <w:tcW w:w="2229" w:type="dxa"/>
          </w:tcPr>
          <w:p w14:paraId="273AD801" w14:textId="77777777" w:rsidR="00AD5404" w:rsidRPr="00C30353" w:rsidRDefault="00AD5404" w:rsidP="00856525">
            <w:pPr>
              <w:spacing w:after="0" w:line="240" w:lineRule="auto"/>
              <w:rPr>
                <w:rFonts w:ascii="Verdana" w:eastAsia="Times New Roman" w:hAnsi="Verdana" w:cs="Times New Roman"/>
                <w:b/>
                <w:lang w:eastAsia="en-GB"/>
              </w:rPr>
            </w:pPr>
            <w:r w:rsidRPr="00C30353">
              <w:rPr>
                <w:rFonts w:ascii="Verdana" w:eastAsia="Times New Roman" w:hAnsi="Verdana" w:cs="Times New Roman"/>
                <w:b/>
                <w:lang w:eastAsia="en-GB"/>
              </w:rPr>
              <w:t>Goals achieved</w:t>
            </w:r>
          </w:p>
        </w:tc>
      </w:tr>
      <w:tr w:rsidR="00AD5404" w:rsidRPr="00C30353" w14:paraId="7571666E" w14:textId="77777777" w:rsidTr="2C757FDD">
        <w:trPr>
          <w:trHeight w:val="431"/>
        </w:trPr>
        <w:tc>
          <w:tcPr>
            <w:tcW w:w="1745" w:type="dxa"/>
          </w:tcPr>
          <w:p w14:paraId="23D4517A" w14:textId="77777777" w:rsidR="00AD5404" w:rsidRPr="00C30353" w:rsidRDefault="00AD5404" w:rsidP="00856525">
            <w:pPr>
              <w:spacing w:after="0" w:line="240" w:lineRule="auto"/>
              <w:rPr>
                <w:rFonts w:ascii="Verdana" w:eastAsia="Times New Roman" w:hAnsi="Verdana" w:cs="Times New Roman"/>
                <w:lang w:eastAsia="en-GB"/>
              </w:rPr>
            </w:pPr>
            <w:r w:rsidRPr="00C30353">
              <w:rPr>
                <w:rFonts w:ascii="Verdana" w:eastAsia="Times New Roman" w:hAnsi="Verdana" w:cs="Times New Roman"/>
                <w:lang w:eastAsia="en-GB"/>
              </w:rPr>
              <w:t>Pupils, Parents.</w:t>
            </w:r>
          </w:p>
        </w:tc>
        <w:tc>
          <w:tcPr>
            <w:tcW w:w="1933" w:type="dxa"/>
          </w:tcPr>
          <w:p w14:paraId="34B5F841" w14:textId="77777777" w:rsidR="00AD5404" w:rsidRPr="00C30353" w:rsidRDefault="00AD5404" w:rsidP="00856525">
            <w:pPr>
              <w:spacing w:after="0" w:line="240" w:lineRule="auto"/>
              <w:rPr>
                <w:rFonts w:ascii="Verdana" w:eastAsia="Times New Roman" w:hAnsi="Verdana" w:cs="Times New Roman"/>
                <w:lang w:eastAsia="en-GB"/>
              </w:rPr>
            </w:pPr>
            <w:r w:rsidRPr="00C30353">
              <w:rPr>
                <w:rFonts w:ascii="Verdana" w:eastAsia="Times New Roman" w:hAnsi="Verdana" w:cs="Times New Roman"/>
                <w:lang w:eastAsia="en-GB"/>
              </w:rPr>
              <w:t>Access to learning throughout the COVID response.</w:t>
            </w:r>
          </w:p>
          <w:p w14:paraId="67875EE7" w14:textId="77777777" w:rsidR="00AD5404" w:rsidRPr="00C30353" w:rsidRDefault="00AD5404" w:rsidP="00856525">
            <w:pPr>
              <w:spacing w:after="0" w:line="240" w:lineRule="auto"/>
              <w:rPr>
                <w:rFonts w:ascii="Verdana" w:eastAsia="Times New Roman" w:hAnsi="Verdana" w:cs="Times New Roman"/>
                <w:lang w:eastAsia="en-GB"/>
              </w:rPr>
            </w:pPr>
            <w:r w:rsidRPr="00C30353">
              <w:rPr>
                <w:rFonts w:ascii="Verdana" w:eastAsia="Times New Roman" w:hAnsi="Verdana" w:cs="Times New Roman"/>
                <w:lang w:eastAsia="en-GB"/>
              </w:rPr>
              <w:t xml:space="preserve">Access to information throughout COVID 19 response. </w:t>
            </w:r>
          </w:p>
        </w:tc>
        <w:tc>
          <w:tcPr>
            <w:tcW w:w="2453" w:type="dxa"/>
          </w:tcPr>
          <w:p w14:paraId="4801FFA5" w14:textId="77777777" w:rsidR="00AD5404" w:rsidRPr="00C30353" w:rsidRDefault="00AD5404" w:rsidP="00856525">
            <w:pPr>
              <w:spacing w:after="0" w:line="240" w:lineRule="auto"/>
              <w:rPr>
                <w:rFonts w:ascii="Verdana" w:eastAsia="Times New Roman" w:hAnsi="Verdana" w:cs="Times New Roman"/>
                <w:lang w:eastAsia="en-GB"/>
              </w:rPr>
            </w:pPr>
            <w:r w:rsidRPr="00C30353">
              <w:rPr>
                <w:rFonts w:ascii="Verdana" w:eastAsia="Times New Roman" w:hAnsi="Verdana" w:cs="Times New Roman"/>
                <w:lang w:eastAsia="en-GB"/>
              </w:rPr>
              <w:t xml:space="preserve">To ensure efficient and effective communication methods for all. </w:t>
            </w:r>
          </w:p>
          <w:p w14:paraId="3FE9F23F" w14:textId="77777777" w:rsidR="00AD5404" w:rsidRPr="00C30353" w:rsidRDefault="00AD5404" w:rsidP="00856525">
            <w:pPr>
              <w:spacing w:after="0" w:line="240" w:lineRule="auto"/>
              <w:rPr>
                <w:rFonts w:ascii="Verdana" w:eastAsia="Times New Roman" w:hAnsi="Verdana" w:cs="Times New Roman"/>
                <w:lang w:eastAsia="en-GB"/>
              </w:rPr>
            </w:pPr>
          </w:p>
          <w:p w14:paraId="1F72F646" w14:textId="77777777" w:rsidR="00AD5404" w:rsidRPr="00C30353" w:rsidRDefault="00AD5404" w:rsidP="00856525">
            <w:pPr>
              <w:spacing w:after="0" w:line="240" w:lineRule="auto"/>
              <w:rPr>
                <w:rFonts w:ascii="Verdana" w:eastAsia="Times New Roman" w:hAnsi="Verdana" w:cs="Times New Roman"/>
                <w:lang w:eastAsia="en-GB"/>
              </w:rPr>
            </w:pPr>
          </w:p>
          <w:p w14:paraId="08CE6F91" w14:textId="77777777" w:rsidR="00AD5404" w:rsidRPr="00C30353" w:rsidRDefault="00AD5404" w:rsidP="00856525">
            <w:pPr>
              <w:spacing w:after="0" w:line="240" w:lineRule="auto"/>
              <w:rPr>
                <w:rFonts w:ascii="Verdana" w:eastAsia="Times New Roman" w:hAnsi="Verdana" w:cs="Times New Roman"/>
                <w:lang w:eastAsia="en-GB"/>
              </w:rPr>
            </w:pPr>
          </w:p>
          <w:p w14:paraId="61CDCEAD" w14:textId="77777777" w:rsidR="00AD5404" w:rsidRPr="00C30353" w:rsidRDefault="00AD5404" w:rsidP="00856525">
            <w:pPr>
              <w:spacing w:after="0" w:line="240" w:lineRule="auto"/>
              <w:rPr>
                <w:rFonts w:ascii="Verdana" w:eastAsia="Times New Roman" w:hAnsi="Verdana" w:cs="Times New Roman"/>
                <w:lang w:eastAsia="en-GB"/>
              </w:rPr>
            </w:pPr>
          </w:p>
          <w:p w14:paraId="6BB9E253" w14:textId="77777777" w:rsidR="00C30353" w:rsidRPr="00C30353" w:rsidRDefault="00C30353" w:rsidP="00856525">
            <w:pPr>
              <w:spacing w:after="0" w:line="240" w:lineRule="auto"/>
              <w:rPr>
                <w:rFonts w:ascii="Verdana" w:eastAsia="Times New Roman" w:hAnsi="Verdana" w:cs="Times New Roman"/>
                <w:lang w:eastAsia="en-GB"/>
              </w:rPr>
            </w:pPr>
          </w:p>
          <w:p w14:paraId="23DE523C" w14:textId="77777777" w:rsidR="00C30353" w:rsidRPr="00C30353" w:rsidRDefault="00C30353" w:rsidP="00856525">
            <w:pPr>
              <w:spacing w:after="0" w:line="240" w:lineRule="auto"/>
              <w:rPr>
                <w:rFonts w:ascii="Verdana" w:eastAsia="Times New Roman" w:hAnsi="Verdana" w:cs="Times New Roman"/>
                <w:lang w:eastAsia="en-GB"/>
              </w:rPr>
            </w:pPr>
          </w:p>
          <w:p w14:paraId="52E56223" w14:textId="77777777" w:rsidR="00C30353" w:rsidRPr="00C30353" w:rsidRDefault="00C30353" w:rsidP="00856525">
            <w:pPr>
              <w:spacing w:after="0" w:line="240" w:lineRule="auto"/>
              <w:rPr>
                <w:rFonts w:ascii="Verdana" w:eastAsia="Times New Roman" w:hAnsi="Verdana" w:cs="Times New Roman"/>
                <w:lang w:eastAsia="en-GB"/>
              </w:rPr>
            </w:pPr>
          </w:p>
          <w:p w14:paraId="07547A01" w14:textId="77777777" w:rsidR="00C30353" w:rsidRPr="00C30353" w:rsidRDefault="00C30353" w:rsidP="00856525">
            <w:pPr>
              <w:spacing w:after="0" w:line="240" w:lineRule="auto"/>
              <w:rPr>
                <w:rFonts w:ascii="Verdana" w:eastAsia="Times New Roman" w:hAnsi="Verdana" w:cs="Times New Roman"/>
                <w:lang w:eastAsia="en-GB"/>
              </w:rPr>
            </w:pPr>
          </w:p>
          <w:p w14:paraId="5043CB0F" w14:textId="77777777" w:rsidR="00C30353" w:rsidRPr="00C30353" w:rsidRDefault="00C30353" w:rsidP="00856525">
            <w:pPr>
              <w:spacing w:after="0" w:line="240" w:lineRule="auto"/>
              <w:rPr>
                <w:rFonts w:ascii="Verdana" w:eastAsia="Times New Roman" w:hAnsi="Verdana" w:cs="Times New Roman"/>
                <w:lang w:eastAsia="en-GB"/>
              </w:rPr>
            </w:pPr>
          </w:p>
          <w:p w14:paraId="07459315" w14:textId="77777777" w:rsidR="00C30353" w:rsidRPr="00C30353" w:rsidRDefault="00C30353" w:rsidP="00856525">
            <w:pPr>
              <w:spacing w:after="0" w:line="240" w:lineRule="auto"/>
              <w:rPr>
                <w:rFonts w:ascii="Verdana" w:eastAsia="Times New Roman" w:hAnsi="Verdana" w:cs="Times New Roman"/>
                <w:lang w:eastAsia="en-GB"/>
              </w:rPr>
            </w:pPr>
          </w:p>
          <w:p w14:paraId="6537F28F" w14:textId="77777777" w:rsidR="00C30353" w:rsidRPr="00C30353" w:rsidRDefault="00C30353" w:rsidP="00856525">
            <w:pPr>
              <w:spacing w:after="0" w:line="240" w:lineRule="auto"/>
              <w:rPr>
                <w:rFonts w:ascii="Verdana" w:eastAsia="Times New Roman" w:hAnsi="Verdana" w:cs="Times New Roman"/>
                <w:lang w:eastAsia="en-GB"/>
              </w:rPr>
            </w:pPr>
          </w:p>
          <w:p w14:paraId="6DFB9E20" w14:textId="77777777" w:rsidR="00C30353" w:rsidRPr="00C30353" w:rsidRDefault="00C30353" w:rsidP="00856525">
            <w:pPr>
              <w:spacing w:after="0" w:line="240" w:lineRule="auto"/>
              <w:rPr>
                <w:rFonts w:ascii="Verdana" w:eastAsia="Times New Roman" w:hAnsi="Verdana" w:cs="Times New Roman"/>
                <w:lang w:eastAsia="en-GB"/>
              </w:rPr>
            </w:pPr>
          </w:p>
          <w:p w14:paraId="70DF9E56" w14:textId="77777777" w:rsidR="00AD5404" w:rsidRPr="00C30353" w:rsidRDefault="00AD5404" w:rsidP="00856525">
            <w:pPr>
              <w:spacing w:after="0" w:line="240" w:lineRule="auto"/>
              <w:rPr>
                <w:rFonts w:ascii="Verdana" w:eastAsia="Times New Roman" w:hAnsi="Verdana" w:cs="Times New Roman"/>
                <w:lang w:eastAsia="en-GB"/>
              </w:rPr>
            </w:pPr>
          </w:p>
          <w:p w14:paraId="44E871BC" w14:textId="77777777" w:rsidR="00AD5404" w:rsidRPr="00C30353" w:rsidRDefault="00AD5404" w:rsidP="00856525">
            <w:pPr>
              <w:spacing w:after="0" w:line="240" w:lineRule="auto"/>
              <w:rPr>
                <w:rFonts w:ascii="Verdana" w:eastAsia="Times New Roman" w:hAnsi="Verdana" w:cs="Times New Roman"/>
                <w:lang w:eastAsia="en-GB"/>
              </w:rPr>
            </w:pPr>
          </w:p>
          <w:p w14:paraId="7802B4C8" w14:textId="77777777" w:rsidR="00AD5404" w:rsidRPr="00C30353" w:rsidRDefault="00AD5404" w:rsidP="00856525">
            <w:pPr>
              <w:spacing w:after="0" w:line="240" w:lineRule="auto"/>
              <w:rPr>
                <w:rFonts w:ascii="Verdana" w:eastAsia="Times New Roman" w:hAnsi="Verdana" w:cs="Times New Roman"/>
                <w:lang w:eastAsia="en-GB"/>
              </w:rPr>
            </w:pPr>
            <w:r w:rsidRPr="00C30353">
              <w:rPr>
                <w:rFonts w:ascii="Verdana" w:eastAsia="Times New Roman" w:hAnsi="Verdana" w:cs="Times New Roman"/>
                <w:lang w:eastAsia="en-GB"/>
              </w:rPr>
              <w:t xml:space="preserve">To provide access to online learning for all pupils. </w:t>
            </w:r>
          </w:p>
          <w:p w14:paraId="144A5D23" w14:textId="77777777" w:rsidR="00AD5404" w:rsidRPr="00C30353" w:rsidRDefault="00AD5404" w:rsidP="00856525">
            <w:pPr>
              <w:spacing w:after="0" w:line="240" w:lineRule="auto"/>
              <w:rPr>
                <w:rFonts w:ascii="Verdana" w:eastAsia="Times New Roman" w:hAnsi="Verdana" w:cs="Times New Roman"/>
                <w:lang w:eastAsia="en-GB"/>
              </w:rPr>
            </w:pPr>
          </w:p>
          <w:p w14:paraId="738610EB" w14:textId="77777777" w:rsidR="00AD5404" w:rsidRPr="00C30353" w:rsidRDefault="00AD5404" w:rsidP="00856525">
            <w:pPr>
              <w:spacing w:after="0" w:line="240" w:lineRule="auto"/>
              <w:rPr>
                <w:rFonts w:ascii="Verdana" w:eastAsia="Times New Roman" w:hAnsi="Verdana" w:cs="Times New Roman"/>
                <w:lang w:eastAsia="en-GB"/>
              </w:rPr>
            </w:pPr>
          </w:p>
          <w:p w14:paraId="637805D2" w14:textId="77777777" w:rsidR="00AD5404" w:rsidRPr="00C30353" w:rsidRDefault="00AD5404" w:rsidP="00856525">
            <w:pPr>
              <w:spacing w:after="0" w:line="240" w:lineRule="auto"/>
              <w:rPr>
                <w:rFonts w:ascii="Verdana" w:eastAsia="Times New Roman" w:hAnsi="Verdana" w:cs="Times New Roman"/>
                <w:lang w:eastAsia="en-GB"/>
              </w:rPr>
            </w:pPr>
          </w:p>
          <w:p w14:paraId="463F29E8" w14:textId="77777777" w:rsidR="00AD5404" w:rsidRPr="00C30353" w:rsidRDefault="00AD5404" w:rsidP="00856525">
            <w:pPr>
              <w:spacing w:after="0" w:line="240" w:lineRule="auto"/>
              <w:rPr>
                <w:rFonts w:ascii="Verdana" w:eastAsia="Times New Roman" w:hAnsi="Verdana" w:cs="Times New Roman"/>
                <w:lang w:eastAsia="en-GB"/>
              </w:rPr>
            </w:pPr>
          </w:p>
          <w:p w14:paraId="3B7B4B86" w14:textId="77777777" w:rsidR="00AD5404" w:rsidRPr="00C30353" w:rsidRDefault="00AD5404" w:rsidP="00856525">
            <w:pPr>
              <w:spacing w:after="0" w:line="240" w:lineRule="auto"/>
              <w:rPr>
                <w:rFonts w:ascii="Verdana" w:eastAsia="Times New Roman" w:hAnsi="Verdana" w:cs="Times New Roman"/>
                <w:lang w:eastAsia="en-GB"/>
              </w:rPr>
            </w:pPr>
          </w:p>
          <w:p w14:paraId="3A0FF5F2" w14:textId="77777777" w:rsidR="00AD5404" w:rsidRPr="00C30353" w:rsidRDefault="00AD5404" w:rsidP="00856525">
            <w:pPr>
              <w:spacing w:after="0" w:line="240" w:lineRule="auto"/>
              <w:rPr>
                <w:rFonts w:ascii="Verdana" w:eastAsia="Times New Roman" w:hAnsi="Verdana" w:cs="Times New Roman"/>
                <w:lang w:eastAsia="en-GB"/>
              </w:rPr>
            </w:pPr>
          </w:p>
          <w:p w14:paraId="5630AD66" w14:textId="77777777" w:rsidR="00AD5404" w:rsidRPr="00C30353" w:rsidRDefault="00AD5404" w:rsidP="00856525">
            <w:pPr>
              <w:spacing w:after="0" w:line="240" w:lineRule="auto"/>
              <w:rPr>
                <w:rFonts w:ascii="Verdana" w:eastAsia="Times New Roman" w:hAnsi="Verdana" w:cs="Times New Roman"/>
                <w:lang w:eastAsia="en-GB"/>
              </w:rPr>
            </w:pPr>
          </w:p>
          <w:p w14:paraId="0B40D5C3" w14:textId="77777777" w:rsidR="00AD5404" w:rsidRPr="00C30353" w:rsidRDefault="00AD5404" w:rsidP="00856525">
            <w:pPr>
              <w:spacing w:after="0" w:line="240" w:lineRule="auto"/>
              <w:rPr>
                <w:rFonts w:ascii="Verdana" w:eastAsia="Times New Roman" w:hAnsi="Verdana" w:cs="Times New Roman"/>
                <w:lang w:eastAsia="en-GB"/>
              </w:rPr>
            </w:pPr>
            <w:r w:rsidRPr="00C30353">
              <w:rPr>
                <w:rFonts w:ascii="Verdana" w:eastAsia="Times New Roman" w:hAnsi="Verdana" w:cs="Times New Roman"/>
                <w:lang w:eastAsia="en-GB"/>
              </w:rPr>
              <w:t>To provide access to external agencies for children and family support.</w:t>
            </w:r>
          </w:p>
        </w:tc>
        <w:tc>
          <w:tcPr>
            <w:tcW w:w="2325" w:type="dxa"/>
          </w:tcPr>
          <w:p w14:paraId="72FCD0E2" w14:textId="77777777" w:rsidR="00AD5404" w:rsidRPr="00C30353" w:rsidRDefault="00AD5404" w:rsidP="00856525">
            <w:pPr>
              <w:spacing w:after="0" w:line="240" w:lineRule="auto"/>
              <w:rPr>
                <w:rFonts w:ascii="Verdana" w:eastAsia="Times New Roman" w:hAnsi="Verdana" w:cs="Times New Roman"/>
                <w:lang w:eastAsia="en-GB"/>
              </w:rPr>
            </w:pPr>
            <w:r w:rsidRPr="00C30353">
              <w:rPr>
                <w:rFonts w:ascii="Verdana" w:eastAsia="Times New Roman" w:hAnsi="Verdana" w:cs="Times New Roman"/>
                <w:lang w:eastAsia="en-GB"/>
              </w:rPr>
              <w:t>All communication to be sent through Parent App and shared on all social media platforms and in Communication books.</w:t>
            </w:r>
          </w:p>
          <w:p w14:paraId="352AC40F" w14:textId="77777777" w:rsidR="00C30353" w:rsidRPr="00C30353" w:rsidRDefault="00C30353" w:rsidP="00856525">
            <w:pPr>
              <w:spacing w:after="0" w:line="240" w:lineRule="auto"/>
              <w:rPr>
                <w:rFonts w:ascii="Verdana" w:eastAsia="Times New Roman" w:hAnsi="Verdana" w:cs="Times New Roman"/>
                <w:lang w:eastAsia="en-GB"/>
              </w:rPr>
            </w:pPr>
            <w:r w:rsidRPr="00C30353">
              <w:rPr>
                <w:rFonts w:ascii="Verdana" w:eastAsia="Times New Roman" w:hAnsi="Verdana" w:cs="Times New Roman"/>
                <w:lang w:eastAsia="en-GB"/>
              </w:rPr>
              <w:t xml:space="preserve">Use of the You Tube channel to film updates and events for parents to watch. </w:t>
            </w:r>
          </w:p>
          <w:p w14:paraId="2BE99E36" w14:textId="77777777" w:rsidR="00C30353" w:rsidRPr="00C30353" w:rsidRDefault="00C30353" w:rsidP="00856525">
            <w:pPr>
              <w:spacing w:after="0" w:line="240" w:lineRule="auto"/>
              <w:rPr>
                <w:rFonts w:ascii="Verdana" w:eastAsia="Times New Roman" w:hAnsi="Verdana" w:cs="Times New Roman"/>
                <w:lang w:eastAsia="en-GB"/>
              </w:rPr>
            </w:pPr>
            <w:r w:rsidRPr="00C30353">
              <w:rPr>
                <w:rFonts w:ascii="Verdana" w:eastAsia="Times New Roman" w:hAnsi="Verdana" w:cs="Times New Roman"/>
                <w:lang w:eastAsia="en-GB"/>
              </w:rPr>
              <w:t xml:space="preserve">Ensure information on the website is current at all times. </w:t>
            </w:r>
          </w:p>
          <w:p w14:paraId="61829076" w14:textId="77777777" w:rsidR="00C30353" w:rsidRPr="00C30353" w:rsidRDefault="00C30353" w:rsidP="00856525">
            <w:pPr>
              <w:spacing w:after="0" w:line="240" w:lineRule="auto"/>
              <w:rPr>
                <w:rFonts w:ascii="Verdana" w:eastAsia="Times New Roman" w:hAnsi="Verdana" w:cs="Times New Roman"/>
                <w:lang w:eastAsia="en-GB"/>
              </w:rPr>
            </w:pPr>
          </w:p>
          <w:p w14:paraId="6F7C0975" w14:textId="77777777" w:rsidR="00AD5404" w:rsidRPr="00C30353" w:rsidRDefault="00AD5404" w:rsidP="00856525">
            <w:pPr>
              <w:spacing w:after="0" w:line="240" w:lineRule="auto"/>
              <w:rPr>
                <w:rFonts w:ascii="Verdana" w:eastAsia="Times New Roman" w:hAnsi="Verdana" w:cs="Times New Roman"/>
                <w:lang w:eastAsia="en-GB"/>
              </w:rPr>
            </w:pPr>
            <w:r w:rsidRPr="00C30353">
              <w:rPr>
                <w:rFonts w:ascii="Verdana" w:eastAsia="Times New Roman" w:hAnsi="Verdana" w:cs="Times New Roman"/>
                <w:lang w:eastAsia="en-GB"/>
              </w:rPr>
              <w:t xml:space="preserve">TEAMS, Tapestry and Showbie to be used within class as part of teaching and for homework. </w:t>
            </w:r>
          </w:p>
          <w:p w14:paraId="2ABDCAB6" w14:textId="77777777" w:rsidR="00AD5404" w:rsidRDefault="00AD5404" w:rsidP="00856525">
            <w:pPr>
              <w:spacing w:after="0" w:line="240" w:lineRule="auto"/>
              <w:rPr>
                <w:rFonts w:ascii="Verdana" w:eastAsia="Times New Roman" w:hAnsi="Verdana" w:cs="Times New Roman"/>
                <w:lang w:eastAsia="en-GB"/>
              </w:rPr>
            </w:pPr>
            <w:r w:rsidRPr="00C30353">
              <w:rPr>
                <w:rFonts w:ascii="Verdana" w:eastAsia="Times New Roman" w:hAnsi="Verdana" w:cs="Times New Roman"/>
                <w:lang w:eastAsia="en-GB"/>
              </w:rPr>
              <w:t xml:space="preserve">Training to be provided for teachers, parents and children. </w:t>
            </w:r>
          </w:p>
          <w:p w14:paraId="1980DF45" w14:textId="77777777" w:rsidR="001D287D" w:rsidRPr="00C30353" w:rsidRDefault="001D287D" w:rsidP="00856525">
            <w:pPr>
              <w:spacing w:after="0" w:line="240" w:lineRule="auto"/>
              <w:rPr>
                <w:rFonts w:ascii="Verdana" w:eastAsia="Times New Roman" w:hAnsi="Verdana" w:cs="Times New Roman"/>
                <w:lang w:eastAsia="en-GB"/>
              </w:rPr>
            </w:pPr>
            <w:r>
              <w:rPr>
                <w:rFonts w:ascii="Verdana" w:eastAsia="Times New Roman" w:hAnsi="Verdana" w:cs="Times New Roman"/>
                <w:lang w:eastAsia="en-GB"/>
              </w:rPr>
              <w:t xml:space="preserve">Access to digital resources- laptops, etc. </w:t>
            </w:r>
          </w:p>
          <w:p w14:paraId="2BA226A1" w14:textId="77777777" w:rsidR="00AD5404" w:rsidRPr="00C30353" w:rsidRDefault="00AD5404" w:rsidP="00856525">
            <w:pPr>
              <w:spacing w:after="0" w:line="240" w:lineRule="auto"/>
              <w:rPr>
                <w:rFonts w:ascii="Verdana" w:eastAsia="Times New Roman" w:hAnsi="Verdana" w:cs="Times New Roman"/>
                <w:lang w:eastAsia="en-GB"/>
              </w:rPr>
            </w:pPr>
          </w:p>
          <w:p w14:paraId="3F8EC77B" w14:textId="77777777" w:rsidR="00AD5404" w:rsidRPr="00C30353" w:rsidRDefault="00C30353" w:rsidP="00856525">
            <w:pPr>
              <w:spacing w:after="0" w:line="240" w:lineRule="auto"/>
              <w:rPr>
                <w:rFonts w:ascii="Verdana" w:eastAsia="Times New Roman" w:hAnsi="Verdana" w:cs="Times New Roman"/>
                <w:lang w:eastAsia="en-GB"/>
              </w:rPr>
            </w:pPr>
            <w:r w:rsidRPr="00C30353">
              <w:rPr>
                <w:rFonts w:ascii="Verdana" w:eastAsia="Times New Roman" w:hAnsi="Verdana" w:cs="Times New Roman"/>
                <w:lang w:eastAsia="en-GB"/>
              </w:rPr>
              <w:t xml:space="preserve">Online access to be developed with multi agencies through Zoom, Teams and Skype. All meetings to be held, where possible, virtually. </w:t>
            </w:r>
          </w:p>
          <w:p w14:paraId="17AD93B2" w14:textId="77777777" w:rsidR="00AD5404" w:rsidRPr="00C30353" w:rsidRDefault="00AD5404" w:rsidP="00856525">
            <w:pPr>
              <w:spacing w:after="0" w:line="240" w:lineRule="auto"/>
              <w:rPr>
                <w:rFonts w:ascii="Verdana" w:eastAsia="Times New Roman" w:hAnsi="Verdana" w:cs="Times New Roman"/>
                <w:lang w:eastAsia="en-GB"/>
              </w:rPr>
            </w:pPr>
          </w:p>
          <w:p w14:paraId="0DE4B5B7" w14:textId="77777777" w:rsidR="00AD5404" w:rsidRPr="00C30353" w:rsidRDefault="00AD5404" w:rsidP="00856525">
            <w:pPr>
              <w:spacing w:after="0" w:line="240" w:lineRule="auto"/>
              <w:rPr>
                <w:rFonts w:ascii="Verdana" w:eastAsia="Times New Roman" w:hAnsi="Verdana" w:cs="Times New Roman"/>
                <w:lang w:eastAsia="en-GB"/>
              </w:rPr>
            </w:pPr>
          </w:p>
        </w:tc>
        <w:tc>
          <w:tcPr>
            <w:tcW w:w="2453" w:type="dxa"/>
          </w:tcPr>
          <w:p w14:paraId="5327F2B4" w14:textId="77777777" w:rsidR="00AD5404" w:rsidRPr="00C30353" w:rsidRDefault="00C30353" w:rsidP="00856525">
            <w:pPr>
              <w:spacing w:after="0" w:line="240" w:lineRule="auto"/>
              <w:rPr>
                <w:rFonts w:ascii="Verdana" w:eastAsia="Times New Roman" w:hAnsi="Verdana" w:cs="Times New Roman"/>
                <w:lang w:eastAsia="en-GB"/>
              </w:rPr>
            </w:pPr>
            <w:r w:rsidRPr="00C30353">
              <w:rPr>
                <w:rFonts w:ascii="Verdana" w:eastAsia="Times New Roman" w:hAnsi="Verdana" w:cs="Times New Roman"/>
                <w:lang w:eastAsia="en-GB"/>
              </w:rPr>
              <w:t xml:space="preserve">Our parents understand what is happening in school, feel informed and can support their children with their learning. </w:t>
            </w:r>
          </w:p>
          <w:p w14:paraId="66204FF1" w14:textId="77777777" w:rsidR="00C30353" w:rsidRPr="00C30353" w:rsidRDefault="00C30353" w:rsidP="00856525">
            <w:pPr>
              <w:spacing w:after="0" w:line="240" w:lineRule="auto"/>
              <w:rPr>
                <w:rFonts w:ascii="Verdana" w:eastAsia="Times New Roman" w:hAnsi="Verdana" w:cs="Times New Roman"/>
                <w:lang w:eastAsia="en-GB"/>
              </w:rPr>
            </w:pPr>
          </w:p>
          <w:p w14:paraId="2DBF0D7D" w14:textId="77777777" w:rsidR="00C30353" w:rsidRPr="00C30353" w:rsidRDefault="00C30353" w:rsidP="00856525">
            <w:pPr>
              <w:spacing w:after="0" w:line="240" w:lineRule="auto"/>
              <w:rPr>
                <w:rFonts w:ascii="Verdana" w:eastAsia="Times New Roman" w:hAnsi="Verdana" w:cs="Times New Roman"/>
                <w:lang w:eastAsia="en-GB"/>
              </w:rPr>
            </w:pPr>
          </w:p>
          <w:p w14:paraId="6B62F1B3" w14:textId="77777777" w:rsidR="00C30353" w:rsidRPr="00C30353" w:rsidRDefault="00C30353" w:rsidP="00856525">
            <w:pPr>
              <w:spacing w:after="0" w:line="240" w:lineRule="auto"/>
              <w:rPr>
                <w:rFonts w:ascii="Verdana" w:eastAsia="Times New Roman" w:hAnsi="Verdana" w:cs="Times New Roman"/>
                <w:lang w:eastAsia="en-GB"/>
              </w:rPr>
            </w:pPr>
          </w:p>
          <w:p w14:paraId="02F2C34E" w14:textId="77777777" w:rsidR="00C30353" w:rsidRPr="00C30353" w:rsidRDefault="00C30353" w:rsidP="00856525">
            <w:pPr>
              <w:spacing w:after="0" w:line="240" w:lineRule="auto"/>
              <w:rPr>
                <w:rFonts w:ascii="Verdana" w:eastAsia="Times New Roman" w:hAnsi="Verdana" w:cs="Times New Roman"/>
                <w:lang w:eastAsia="en-GB"/>
              </w:rPr>
            </w:pPr>
          </w:p>
          <w:p w14:paraId="680A4E5D" w14:textId="77777777" w:rsidR="00C30353" w:rsidRPr="00C30353" w:rsidRDefault="00C30353" w:rsidP="00856525">
            <w:pPr>
              <w:spacing w:after="0" w:line="240" w:lineRule="auto"/>
              <w:rPr>
                <w:rFonts w:ascii="Verdana" w:eastAsia="Times New Roman" w:hAnsi="Verdana" w:cs="Times New Roman"/>
                <w:lang w:eastAsia="en-GB"/>
              </w:rPr>
            </w:pPr>
          </w:p>
          <w:p w14:paraId="19219836" w14:textId="77777777" w:rsidR="00C30353" w:rsidRPr="00C30353" w:rsidRDefault="00C30353" w:rsidP="00856525">
            <w:pPr>
              <w:spacing w:after="0" w:line="240" w:lineRule="auto"/>
              <w:rPr>
                <w:rFonts w:ascii="Verdana" w:eastAsia="Times New Roman" w:hAnsi="Verdana" w:cs="Times New Roman"/>
                <w:lang w:eastAsia="en-GB"/>
              </w:rPr>
            </w:pPr>
          </w:p>
          <w:p w14:paraId="296FEF7D" w14:textId="77777777" w:rsidR="00C30353" w:rsidRPr="00C30353" w:rsidRDefault="00C30353" w:rsidP="00856525">
            <w:pPr>
              <w:spacing w:after="0" w:line="240" w:lineRule="auto"/>
              <w:rPr>
                <w:rFonts w:ascii="Verdana" w:eastAsia="Times New Roman" w:hAnsi="Verdana" w:cs="Times New Roman"/>
                <w:lang w:eastAsia="en-GB"/>
              </w:rPr>
            </w:pPr>
          </w:p>
          <w:p w14:paraId="7194DBDC" w14:textId="77777777" w:rsidR="00C30353" w:rsidRPr="00C30353" w:rsidRDefault="00C30353" w:rsidP="00856525">
            <w:pPr>
              <w:spacing w:after="0" w:line="240" w:lineRule="auto"/>
              <w:rPr>
                <w:rFonts w:ascii="Verdana" w:eastAsia="Times New Roman" w:hAnsi="Verdana" w:cs="Times New Roman"/>
                <w:lang w:eastAsia="en-GB"/>
              </w:rPr>
            </w:pPr>
          </w:p>
          <w:p w14:paraId="769D0D3C" w14:textId="77777777" w:rsidR="00C30353" w:rsidRPr="00C30353" w:rsidRDefault="00C30353" w:rsidP="00856525">
            <w:pPr>
              <w:spacing w:after="0" w:line="240" w:lineRule="auto"/>
              <w:rPr>
                <w:rFonts w:ascii="Verdana" w:eastAsia="Times New Roman" w:hAnsi="Verdana" w:cs="Times New Roman"/>
                <w:lang w:eastAsia="en-GB"/>
              </w:rPr>
            </w:pPr>
          </w:p>
          <w:p w14:paraId="54CD245A" w14:textId="77777777" w:rsidR="00C30353" w:rsidRPr="00C30353" w:rsidRDefault="00C30353" w:rsidP="00856525">
            <w:pPr>
              <w:spacing w:after="0" w:line="240" w:lineRule="auto"/>
              <w:rPr>
                <w:rFonts w:ascii="Verdana" w:eastAsia="Times New Roman" w:hAnsi="Verdana" w:cs="Times New Roman"/>
                <w:lang w:eastAsia="en-GB"/>
              </w:rPr>
            </w:pPr>
          </w:p>
          <w:p w14:paraId="591A86C8" w14:textId="77777777" w:rsidR="00C30353" w:rsidRPr="00C30353" w:rsidRDefault="00C30353" w:rsidP="00856525">
            <w:pPr>
              <w:spacing w:after="0" w:line="240" w:lineRule="auto"/>
              <w:rPr>
                <w:rFonts w:ascii="Verdana" w:eastAsia="Times New Roman" w:hAnsi="Verdana" w:cs="Times New Roman"/>
                <w:lang w:eastAsia="en-GB"/>
              </w:rPr>
            </w:pPr>
            <w:r w:rsidRPr="00C30353">
              <w:rPr>
                <w:rFonts w:ascii="Verdana" w:eastAsia="Times New Roman" w:hAnsi="Verdana" w:cs="Times New Roman"/>
                <w:lang w:eastAsia="en-GB"/>
              </w:rPr>
              <w:t xml:space="preserve">Online learning and platforms will be used as part of teaching, assessment and feedback. </w:t>
            </w:r>
          </w:p>
          <w:p w14:paraId="1231BE67" w14:textId="77777777" w:rsidR="00C30353" w:rsidRPr="00C30353" w:rsidRDefault="00C30353" w:rsidP="00856525">
            <w:pPr>
              <w:spacing w:after="0" w:line="240" w:lineRule="auto"/>
              <w:rPr>
                <w:rFonts w:ascii="Verdana" w:eastAsia="Times New Roman" w:hAnsi="Verdana" w:cs="Times New Roman"/>
                <w:lang w:eastAsia="en-GB"/>
              </w:rPr>
            </w:pPr>
          </w:p>
          <w:p w14:paraId="36FEB5B0" w14:textId="77777777" w:rsidR="00C30353" w:rsidRPr="00C30353" w:rsidRDefault="00C30353" w:rsidP="00856525">
            <w:pPr>
              <w:spacing w:after="0" w:line="240" w:lineRule="auto"/>
              <w:rPr>
                <w:rFonts w:ascii="Verdana" w:eastAsia="Times New Roman" w:hAnsi="Verdana" w:cs="Times New Roman"/>
                <w:lang w:eastAsia="en-GB"/>
              </w:rPr>
            </w:pPr>
          </w:p>
          <w:p w14:paraId="30D7AA69" w14:textId="77777777" w:rsidR="00C30353" w:rsidRPr="00C30353" w:rsidRDefault="00C30353" w:rsidP="00856525">
            <w:pPr>
              <w:spacing w:after="0" w:line="240" w:lineRule="auto"/>
              <w:rPr>
                <w:rFonts w:ascii="Verdana" w:eastAsia="Times New Roman" w:hAnsi="Verdana" w:cs="Times New Roman"/>
                <w:lang w:eastAsia="en-GB"/>
              </w:rPr>
            </w:pPr>
          </w:p>
          <w:p w14:paraId="7196D064" w14:textId="77777777" w:rsidR="00C30353" w:rsidRPr="00C30353" w:rsidRDefault="00C30353" w:rsidP="00856525">
            <w:pPr>
              <w:spacing w:after="0" w:line="240" w:lineRule="auto"/>
              <w:rPr>
                <w:rFonts w:ascii="Verdana" w:eastAsia="Times New Roman" w:hAnsi="Verdana" w:cs="Times New Roman"/>
                <w:lang w:eastAsia="en-GB"/>
              </w:rPr>
            </w:pPr>
          </w:p>
          <w:p w14:paraId="69C445E5" w14:textId="77777777" w:rsidR="00C30353" w:rsidRPr="00C30353" w:rsidRDefault="00C30353" w:rsidP="00856525">
            <w:pPr>
              <w:spacing w:after="0" w:line="240" w:lineRule="auto"/>
              <w:rPr>
                <w:rFonts w:ascii="Verdana" w:eastAsia="Times New Roman" w:hAnsi="Verdana" w:cs="Times New Roman"/>
                <w:lang w:eastAsia="en-GB"/>
              </w:rPr>
            </w:pPr>
            <w:r w:rsidRPr="00C30353">
              <w:rPr>
                <w:rFonts w:ascii="Verdana" w:eastAsia="Times New Roman" w:hAnsi="Verdana" w:cs="Times New Roman"/>
                <w:lang w:eastAsia="en-GB"/>
              </w:rPr>
              <w:t xml:space="preserve">Wider support to continue to support families to support children. </w:t>
            </w:r>
          </w:p>
        </w:tc>
        <w:tc>
          <w:tcPr>
            <w:tcW w:w="1566" w:type="dxa"/>
          </w:tcPr>
          <w:p w14:paraId="6F7B870B" w14:textId="77777777" w:rsidR="00AD5404" w:rsidRPr="00C30353" w:rsidRDefault="00C30353" w:rsidP="00856525">
            <w:pPr>
              <w:spacing w:after="0" w:line="240" w:lineRule="auto"/>
              <w:rPr>
                <w:rFonts w:ascii="Verdana" w:eastAsia="Times New Roman" w:hAnsi="Verdana" w:cs="Times New Roman"/>
                <w:lang w:eastAsia="en-GB"/>
              </w:rPr>
            </w:pPr>
            <w:r w:rsidRPr="00C30353">
              <w:rPr>
                <w:rFonts w:ascii="Verdana" w:eastAsia="Times New Roman" w:hAnsi="Verdana" w:cs="Times New Roman"/>
                <w:lang w:eastAsia="en-GB"/>
              </w:rPr>
              <w:t>September 2021</w:t>
            </w:r>
          </w:p>
        </w:tc>
        <w:tc>
          <w:tcPr>
            <w:tcW w:w="2229" w:type="dxa"/>
          </w:tcPr>
          <w:p w14:paraId="1FC202CE" w14:textId="027179EF" w:rsidR="00AD5404" w:rsidRPr="00C30353" w:rsidRDefault="70977BC1" w:rsidP="2C757FDD">
            <w:pPr>
              <w:spacing w:after="0" w:line="240" w:lineRule="auto"/>
              <w:rPr>
                <w:rFonts w:ascii="Verdana" w:eastAsia="Times New Roman" w:hAnsi="Verdana" w:cs="Times New Roman"/>
                <w:lang w:eastAsia="en-GB"/>
              </w:rPr>
            </w:pPr>
            <w:r w:rsidRPr="2C757FDD">
              <w:rPr>
                <w:rFonts w:ascii="Verdana" w:eastAsia="Times New Roman" w:hAnsi="Verdana" w:cs="Times New Roman"/>
                <w:lang w:eastAsia="en-GB"/>
              </w:rPr>
              <w:t xml:space="preserve">All outcomes achieved. </w:t>
            </w:r>
          </w:p>
          <w:p w14:paraId="70969C99" w14:textId="7CC6F33D" w:rsidR="00AD5404" w:rsidRPr="00C30353" w:rsidRDefault="00AD5404" w:rsidP="2C757FDD">
            <w:pPr>
              <w:spacing w:after="0" w:line="240" w:lineRule="auto"/>
              <w:rPr>
                <w:rFonts w:ascii="Verdana" w:eastAsia="Times New Roman" w:hAnsi="Verdana" w:cs="Times New Roman"/>
                <w:lang w:eastAsia="en-GB"/>
              </w:rPr>
            </w:pPr>
          </w:p>
          <w:p w14:paraId="56A1CDC9" w14:textId="09501101" w:rsidR="00AD5404" w:rsidRPr="00C30353" w:rsidRDefault="70977BC1" w:rsidP="2C757FDD">
            <w:pPr>
              <w:spacing w:after="0" w:line="240" w:lineRule="auto"/>
              <w:rPr>
                <w:rFonts w:ascii="Verdana" w:eastAsia="Times New Roman" w:hAnsi="Verdana" w:cs="Times New Roman"/>
                <w:lang w:eastAsia="en-GB"/>
              </w:rPr>
            </w:pPr>
            <w:r w:rsidRPr="2C757FDD">
              <w:rPr>
                <w:rFonts w:ascii="Verdana" w:eastAsia="Times New Roman" w:hAnsi="Verdana" w:cs="Times New Roman"/>
                <w:lang w:eastAsia="en-GB"/>
              </w:rPr>
              <w:t xml:space="preserve">Families of no engagement have been highlighted and staff have worked to ensure some engagement with home learning. </w:t>
            </w:r>
          </w:p>
          <w:p w14:paraId="7C6B44F2" w14:textId="7C851B18" w:rsidR="00AD5404" w:rsidRPr="00C30353" w:rsidRDefault="70977BC1" w:rsidP="2C757FDD">
            <w:pPr>
              <w:spacing w:after="0" w:line="240" w:lineRule="auto"/>
              <w:rPr>
                <w:rFonts w:ascii="Verdana" w:eastAsia="Times New Roman" w:hAnsi="Verdana" w:cs="Times New Roman"/>
                <w:lang w:eastAsia="en-GB"/>
              </w:rPr>
            </w:pPr>
            <w:r w:rsidRPr="2C757FDD">
              <w:rPr>
                <w:rFonts w:ascii="Verdana" w:eastAsia="Times New Roman" w:hAnsi="Verdana" w:cs="Times New Roman"/>
                <w:lang w:eastAsia="en-GB"/>
              </w:rPr>
              <w:t xml:space="preserve">All families that have not had access to devices have received them. </w:t>
            </w:r>
          </w:p>
          <w:p w14:paraId="0F17F022" w14:textId="49A68071" w:rsidR="00AD5404" w:rsidRPr="00C30353" w:rsidRDefault="00AD5404" w:rsidP="2C757FDD">
            <w:pPr>
              <w:spacing w:after="0" w:line="240" w:lineRule="auto"/>
              <w:rPr>
                <w:rFonts w:ascii="Verdana" w:eastAsia="Times New Roman" w:hAnsi="Verdana" w:cs="Times New Roman"/>
                <w:lang w:eastAsia="en-GB"/>
              </w:rPr>
            </w:pPr>
          </w:p>
          <w:p w14:paraId="46397AFD" w14:textId="054F691A" w:rsidR="00AD5404" w:rsidRPr="00C30353" w:rsidRDefault="70977BC1" w:rsidP="2C757FDD">
            <w:pPr>
              <w:spacing w:after="0" w:line="240" w:lineRule="auto"/>
              <w:rPr>
                <w:rFonts w:ascii="Verdana" w:eastAsia="Times New Roman" w:hAnsi="Verdana" w:cs="Times New Roman"/>
                <w:lang w:eastAsia="en-GB"/>
              </w:rPr>
            </w:pPr>
            <w:r w:rsidRPr="2C757FDD">
              <w:rPr>
                <w:rFonts w:ascii="Verdana" w:eastAsia="Times New Roman" w:hAnsi="Verdana" w:cs="Times New Roman"/>
                <w:lang w:eastAsia="en-GB"/>
              </w:rPr>
              <w:t xml:space="preserve">Please also see Main School SIP evaluation to show further goals achieved. </w:t>
            </w:r>
          </w:p>
          <w:p w14:paraId="34FF1C98" w14:textId="0CBB2591" w:rsidR="00AD5404" w:rsidRPr="00C30353" w:rsidRDefault="00AD5404" w:rsidP="2C757FDD">
            <w:pPr>
              <w:spacing w:after="0" w:line="240" w:lineRule="auto"/>
              <w:rPr>
                <w:rFonts w:ascii="Verdana" w:eastAsia="Times New Roman" w:hAnsi="Verdana" w:cs="Times New Roman"/>
                <w:lang w:eastAsia="en-GB"/>
              </w:rPr>
            </w:pPr>
          </w:p>
        </w:tc>
      </w:tr>
    </w:tbl>
    <w:p w14:paraId="6D072C0D" w14:textId="77777777" w:rsidR="00AD5404" w:rsidRDefault="00AD5404" w:rsidP="00AC0801">
      <w:pPr>
        <w:jc w:val="center"/>
        <w:rPr>
          <w:rFonts w:ascii="Verdana" w:hAnsi="Verdana"/>
          <w:b/>
          <w:noProof/>
          <w:lang w:val="en-US"/>
        </w:rPr>
      </w:pPr>
    </w:p>
    <w:p w14:paraId="48A21919" w14:textId="77777777" w:rsidR="00AD5404" w:rsidRDefault="00AD5404" w:rsidP="00AC0801">
      <w:pPr>
        <w:jc w:val="center"/>
        <w:rPr>
          <w:rFonts w:ascii="Verdana" w:hAnsi="Verdana"/>
          <w:b/>
          <w:noProof/>
          <w:lang w:val="en-US"/>
        </w:rPr>
      </w:pPr>
    </w:p>
    <w:p w14:paraId="72E54D6F" w14:textId="77777777" w:rsidR="00AC0801" w:rsidRDefault="00AC0801" w:rsidP="00AC0801">
      <w:pPr>
        <w:jc w:val="center"/>
        <w:rPr>
          <w:rFonts w:ascii="Verdana" w:hAnsi="Verdana"/>
          <w:b/>
          <w:noProof/>
          <w:lang w:val="en-US"/>
        </w:rPr>
      </w:pPr>
      <w:r>
        <w:rPr>
          <w:rFonts w:ascii="Verdana" w:hAnsi="Verdana"/>
          <w:b/>
          <w:noProof/>
          <w:lang w:val="en-US"/>
        </w:rPr>
        <w:t>Accessibility Plan 2018-20</w:t>
      </w:r>
    </w:p>
    <w:tbl>
      <w:tblPr>
        <w:tblW w:w="1470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5"/>
        <w:gridCol w:w="1933"/>
        <w:gridCol w:w="2453"/>
        <w:gridCol w:w="2325"/>
        <w:gridCol w:w="2453"/>
        <w:gridCol w:w="1566"/>
        <w:gridCol w:w="2229"/>
      </w:tblGrid>
      <w:tr w:rsidR="00AC0801" w:rsidRPr="008310FC" w14:paraId="4EFA8B69" w14:textId="77777777" w:rsidTr="00AC0801">
        <w:trPr>
          <w:trHeight w:val="431"/>
        </w:trPr>
        <w:tc>
          <w:tcPr>
            <w:tcW w:w="1745" w:type="dxa"/>
          </w:tcPr>
          <w:p w14:paraId="7A408A80" w14:textId="77777777" w:rsidR="00AC0801" w:rsidRPr="008310FC" w:rsidRDefault="00AC0801" w:rsidP="00A02554">
            <w:pPr>
              <w:spacing w:after="0" w:line="240" w:lineRule="auto"/>
              <w:rPr>
                <w:rFonts w:ascii="Verdana" w:eastAsia="Times New Roman" w:hAnsi="Verdana" w:cs="Times New Roman"/>
                <w:lang w:eastAsia="en-GB"/>
              </w:rPr>
            </w:pPr>
            <w:r w:rsidRPr="008310FC">
              <w:rPr>
                <w:rFonts w:ascii="Verdana" w:eastAsia="Times New Roman" w:hAnsi="Verdana" w:cs="Times New Roman"/>
                <w:lang w:eastAsia="en-GB"/>
              </w:rPr>
              <w:t>Group Affected</w:t>
            </w:r>
          </w:p>
        </w:tc>
        <w:tc>
          <w:tcPr>
            <w:tcW w:w="1933" w:type="dxa"/>
          </w:tcPr>
          <w:p w14:paraId="7C894CC5" w14:textId="77777777" w:rsidR="00AC0801" w:rsidRPr="008310FC" w:rsidRDefault="00AC0801" w:rsidP="00A02554">
            <w:pPr>
              <w:spacing w:after="0" w:line="240" w:lineRule="auto"/>
              <w:rPr>
                <w:rFonts w:ascii="Verdana" w:eastAsia="Times New Roman" w:hAnsi="Verdana" w:cs="Times New Roman"/>
                <w:lang w:eastAsia="en-GB"/>
              </w:rPr>
            </w:pPr>
            <w:r w:rsidRPr="008310FC">
              <w:rPr>
                <w:rFonts w:ascii="Verdana" w:eastAsia="Times New Roman" w:hAnsi="Verdana" w:cs="Times New Roman"/>
                <w:lang w:eastAsia="en-GB"/>
              </w:rPr>
              <w:t>Issue</w:t>
            </w:r>
          </w:p>
        </w:tc>
        <w:tc>
          <w:tcPr>
            <w:tcW w:w="2453" w:type="dxa"/>
          </w:tcPr>
          <w:p w14:paraId="64FC1456" w14:textId="77777777" w:rsidR="00AC0801" w:rsidRPr="008310FC" w:rsidRDefault="00AC0801" w:rsidP="00A02554">
            <w:pPr>
              <w:spacing w:after="0" w:line="240" w:lineRule="auto"/>
              <w:rPr>
                <w:rFonts w:ascii="Verdana" w:eastAsia="Times New Roman" w:hAnsi="Verdana" w:cs="Times New Roman"/>
                <w:b/>
                <w:lang w:eastAsia="en-GB"/>
              </w:rPr>
            </w:pPr>
            <w:r w:rsidRPr="008310FC">
              <w:rPr>
                <w:rFonts w:ascii="Verdana" w:eastAsia="Times New Roman" w:hAnsi="Verdana" w:cs="Times New Roman"/>
                <w:b/>
                <w:lang w:eastAsia="en-GB"/>
              </w:rPr>
              <w:t>Targets</w:t>
            </w:r>
          </w:p>
        </w:tc>
        <w:tc>
          <w:tcPr>
            <w:tcW w:w="2325" w:type="dxa"/>
          </w:tcPr>
          <w:p w14:paraId="281A40E9" w14:textId="77777777" w:rsidR="00AC0801" w:rsidRPr="008310FC" w:rsidRDefault="00AC0801" w:rsidP="00A02554">
            <w:pPr>
              <w:spacing w:after="0" w:line="240" w:lineRule="auto"/>
              <w:rPr>
                <w:rFonts w:ascii="Verdana" w:eastAsia="Times New Roman" w:hAnsi="Verdana" w:cs="Times New Roman"/>
                <w:b/>
                <w:lang w:eastAsia="en-GB"/>
              </w:rPr>
            </w:pPr>
            <w:r w:rsidRPr="008310FC">
              <w:rPr>
                <w:rFonts w:ascii="Verdana" w:eastAsia="Times New Roman" w:hAnsi="Verdana" w:cs="Times New Roman"/>
                <w:b/>
                <w:lang w:eastAsia="en-GB"/>
              </w:rPr>
              <w:t>Strategies</w:t>
            </w:r>
          </w:p>
        </w:tc>
        <w:tc>
          <w:tcPr>
            <w:tcW w:w="2453" w:type="dxa"/>
          </w:tcPr>
          <w:p w14:paraId="0E72B65B" w14:textId="77777777" w:rsidR="00AC0801" w:rsidRPr="008310FC" w:rsidRDefault="00AC0801" w:rsidP="00A02554">
            <w:pPr>
              <w:spacing w:after="0" w:line="240" w:lineRule="auto"/>
              <w:rPr>
                <w:rFonts w:ascii="Verdana" w:eastAsia="Times New Roman" w:hAnsi="Verdana" w:cs="Times New Roman"/>
                <w:b/>
                <w:lang w:eastAsia="en-GB"/>
              </w:rPr>
            </w:pPr>
            <w:r w:rsidRPr="008310FC">
              <w:rPr>
                <w:rFonts w:ascii="Verdana" w:eastAsia="Times New Roman" w:hAnsi="Verdana" w:cs="Times New Roman"/>
                <w:b/>
                <w:lang w:eastAsia="en-GB"/>
              </w:rPr>
              <w:t>Outcome</w:t>
            </w:r>
          </w:p>
        </w:tc>
        <w:tc>
          <w:tcPr>
            <w:tcW w:w="1566" w:type="dxa"/>
          </w:tcPr>
          <w:p w14:paraId="3DFDF084" w14:textId="77777777" w:rsidR="00AC0801" w:rsidRPr="008310FC" w:rsidRDefault="00AC0801" w:rsidP="00A02554">
            <w:pPr>
              <w:spacing w:after="0" w:line="240" w:lineRule="auto"/>
              <w:rPr>
                <w:rFonts w:ascii="Verdana" w:eastAsia="Times New Roman" w:hAnsi="Verdana" w:cs="Times New Roman"/>
                <w:b/>
                <w:lang w:eastAsia="en-GB"/>
              </w:rPr>
            </w:pPr>
            <w:r w:rsidRPr="008310FC">
              <w:rPr>
                <w:rFonts w:ascii="Verdana" w:eastAsia="Times New Roman" w:hAnsi="Verdana" w:cs="Times New Roman"/>
                <w:b/>
                <w:lang w:eastAsia="en-GB"/>
              </w:rPr>
              <w:t>Timeframe</w:t>
            </w:r>
          </w:p>
        </w:tc>
        <w:tc>
          <w:tcPr>
            <w:tcW w:w="2229" w:type="dxa"/>
          </w:tcPr>
          <w:p w14:paraId="12B9F4A6" w14:textId="77777777" w:rsidR="00AC0801" w:rsidRPr="008310FC" w:rsidRDefault="00AC0801" w:rsidP="00A02554">
            <w:pPr>
              <w:spacing w:after="0" w:line="240" w:lineRule="auto"/>
              <w:rPr>
                <w:rFonts w:ascii="Verdana" w:eastAsia="Times New Roman" w:hAnsi="Verdana" w:cs="Times New Roman"/>
                <w:b/>
                <w:lang w:eastAsia="en-GB"/>
              </w:rPr>
            </w:pPr>
            <w:r w:rsidRPr="008310FC">
              <w:rPr>
                <w:rFonts w:ascii="Verdana" w:eastAsia="Times New Roman" w:hAnsi="Verdana" w:cs="Times New Roman"/>
                <w:b/>
                <w:lang w:eastAsia="en-GB"/>
              </w:rPr>
              <w:t>Goals achieved</w:t>
            </w:r>
          </w:p>
        </w:tc>
      </w:tr>
      <w:tr w:rsidR="00AC0801" w:rsidRPr="008310FC" w14:paraId="3B2ADB2D" w14:textId="77777777" w:rsidTr="00AC0801">
        <w:trPr>
          <w:trHeight w:val="4673"/>
        </w:trPr>
        <w:tc>
          <w:tcPr>
            <w:tcW w:w="1745" w:type="dxa"/>
          </w:tcPr>
          <w:p w14:paraId="593D6C58" w14:textId="77777777" w:rsidR="00AC0801" w:rsidRDefault="00AC0801" w:rsidP="00A02554">
            <w:pPr>
              <w:spacing w:after="0" w:line="240" w:lineRule="auto"/>
              <w:rPr>
                <w:rFonts w:ascii="Verdana" w:eastAsia="Times New Roman" w:hAnsi="Verdana" w:cs="Times New Roman"/>
                <w:b/>
                <w:lang w:eastAsia="en-GB"/>
              </w:rPr>
            </w:pPr>
            <w:r w:rsidRPr="008310FC">
              <w:rPr>
                <w:rFonts w:ascii="Verdana" w:eastAsia="Times New Roman" w:hAnsi="Verdana" w:cs="Times New Roman"/>
                <w:b/>
                <w:lang w:eastAsia="en-GB"/>
              </w:rPr>
              <w:t>Parents</w:t>
            </w:r>
            <w:r>
              <w:rPr>
                <w:rFonts w:ascii="Verdana" w:eastAsia="Times New Roman" w:hAnsi="Verdana" w:cs="Times New Roman"/>
                <w:b/>
                <w:lang w:eastAsia="en-GB"/>
              </w:rPr>
              <w:t xml:space="preserve">, </w:t>
            </w:r>
          </w:p>
          <w:p w14:paraId="418142C4" w14:textId="77777777" w:rsidR="00AC0801" w:rsidRDefault="00AC0801" w:rsidP="00A02554">
            <w:pPr>
              <w:spacing w:after="0" w:line="240" w:lineRule="auto"/>
              <w:rPr>
                <w:rFonts w:ascii="Verdana" w:eastAsia="Times New Roman" w:hAnsi="Verdana" w:cs="Times New Roman"/>
                <w:b/>
                <w:lang w:eastAsia="en-GB"/>
              </w:rPr>
            </w:pPr>
            <w:r>
              <w:rPr>
                <w:rFonts w:ascii="Verdana" w:eastAsia="Times New Roman" w:hAnsi="Verdana" w:cs="Times New Roman"/>
                <w:b/>
                <w:lang w:eastAsia="en-GB"/>
              </w:rPr>
              <w:t>External Groups,</w:t>
            </w:r>
          </w:p>
          <w:p w14:paraId="417341B7" w14:textId="77777777" w:rsidR="00AC0801" w:rsidRPr="008310FC" w:rsidRDefault="00AC0801" w:rsidP="00A02554">
            <w:pPr>
              <w:spacing w:after="0" w:line="240" w:lineRule="auto"/>
              <w:rPr>
                <w:rFonts w:ascii="Verdana" w:eastAsia="Times New Roman" w:hAnsi="Verdana" w:cs="Times New Roman"/>
                <w:b/>
                <w:lang w:eastAsia="en-GB"/>
              </w:rPr>
            </w:pPr>
            <w:r>
              <w:rPr>
                <w:rFonts w:ascii="Verdana" w:eastAsia="Times New Roman" w:hAnsi="Verdana" w:cs="Times New Roman"/>
                <w:b/>
                <w:lang w:eastAsia="en-GB"/>
              </w:rPr>
              <w:t>Lettings</w:t>
            </w:r>
          </w:p>
          <w:p w14:paraId="6BD18F9B" w14:textId="77777777" w:rsidR="00AC0801" w:rsidRPr="008310FC" w:rsidRDefault="00AC0801" w:rsidP="00A02554">
            <w:pPr>
              <w:spacing w:after="0" w:line="240" w:lineRule="auto"/>
              <w:rPr>
                <w:rFonts w:ascii="Verdana" w:eastAsia="Times New Roman" w:hAnsi="Verdana" w:cs="Times New Roman"/>
                <w:b/>
                <w:lang w:eastAsia="en-GB"/>
              </w:rPr>
            </w:pPr>
          </w:p>
          <w:p w14:paraId="238601FE" w14:textId="77777777" w:rsidR="00AC0801" w:rsidRPr="008310FC" w:rsidRDefault="00AC0801" w:rsidP="00A02554">
            <w:pPr>
              <w:spacing w:after="0" w:line="240" w:lineRule="auto"/>
              <w:rPr>
                <w:rFonts w:ascii="Verdana" w:eastAsia="Times New Roman" w:hAnsi="Verdana" w:cs="Times New Roman"/>
                <w:b/>
                <w:lang w:eastAsia="en-GB"/>
              </w:rPr>
            </w:pPr>
          </w:p>
          <w:p w14:paraId="0F3CABC7" w14:textId="77777777" w:rsidR="00AC0801" w:rsidRPr="008310FC" w:rsidRDefault="00AC0801" w:rsidP="00A02554">
            <w:pPr>
              <w:spacing w:after="0" w:line="240" w:lineRule="auto"/>
              <w:rPr>
                <w:rFonts w:ascii="Verdana" w:eastAsia="Times New Roman" w:hAnsi="Verdana" w:cs="Times New Roman"/>
                <w:b/>
                <w:lang w:eastAsia="en-GB"/>
              </w:rPr>
            </w:pPr>
          </w:p>
        </w:tc>
        <w:tc>
          <w:tcPr>
            <w:tcW w:w="1933" w:type="dxa"/>
          </w:tcPr>
          <w:p w14:paraId="183A53A8" w14:textId="77777777" w:rsidR="00AC0801" w:rsidRPr="008310FC" w:rsidRDefault="00AC0801" w:rsidP="00AC0801">
            <w:pPr>
              <w:spacing w:after="0" w:line="240" w:lineRule="auto"/>
              <w:rPr>
                <w:rFonts w:ascii="Verdana" w:eastAsia="Times New Roman" w:hAnsi="Verdana" w:cs="Times New Roman"/>
                <w:b/>
                <w:lang w:eastAsia="en-GB"/>
              </w:rPr>
            </w:pPr>
            <w:r w:rsidRPr="008310FC">
              <w:rPr>
                <w:rFonts w:ascii="Verdana" w:eastAsia="Times New Roman" w:hAnsi="Verdana" w:cs="Times New Roman"/>
                <w:b/>
                <w:lang w:eastAsia="en-GB"/>
              </w:rPr>
              <w:t xml:space="preserve">Access to </w:t>
            </w:r>
            <w:r>
              <w:rPr>
                <w:rFonts w:ascii="Verdana" w:eastAsia="Times New Roman" w:hAnsi="Verdana" w:cs="Times New Roman"/>
                <w:b/>
                <w:lang w:eastAsia="en-GB"/>
              </w:rPr>
              <w:t>toilets from the bottom hall.</w:t>
            </w:r>
          </w:p>
        </w:tc>
        <w:tc>
          <w:tcPr>
            <w:tcW w:w="2453" w:type="dxa"/>
          </w:tcPr>
          <w:p w14:paraId="5D5C72F6" w14:textId="77777777" w:rsidR="00AC0801" w:rsidRPr="008310FC" w:rsidRDefault="00AC0801" w:rsidP="00AC0801">
            <w:pPr>
              <w:spacing w:after="0" w:line="240" w:lineRule="auto"/>
              <w:rPr>
                <w:rFonts w:ascii="Verdana" w:eastAsia="Times New Roman" w:hAnsi="Verdana" w:cs="Times New Roman"/>
                <w:lang w:eastAsia="en-GB"/>
              </w:rPr>
            </w:pPr>
            <w:r w:rsidRPr="008310FC">
              <w:rPr>
                <w:rFonts w:ascii="Verdana" w:eastAsia="Times New Roman" w:hAnsi="Verdana" w:cs="Times New Roman"/>
                <w:lang w:eastAsia="en-GB"/>
              </w:rPr>
              <w:t xml:space="preserve">To ensure that </w:t>
            </w:r>
            <w:r>
              <w:rPr>
                <w:rFonts w:ascii="Verdana" w:eastAsia="Times New Roman" w:hAnsi="Verdana" w:cs="Times New Roman"/>
                <w:lang w:eastAsia="en-GB"/>
              </w:rPr>
              <w:t>people have access to a toilet facilities when using the lower hall.</w:t>
            </w:r>
          </w:p>
        </w:tc>
        <w:tc>
          <w:tcPr>
            <w:tcW w:w="2325" w:type="dxa"/>
          </w:tcPr>
          <w:p w14:paraId="347E5F0E" w14:textId="77777777" w:rsidR="00AC0801" w:rsidRPr="008310FC" w:rsidRDefault="00AC0801" w:rsidP="00A02554">
            <w:pPr>
              <w:spacing w:after="0" w:line="240" w:lineRule="auto"/>
              <w:rPr>
                <w:rFonts w:ascii="Verdana" w:eastAsia="Times New Roman" w:hAnsi="Verdana" w:cs="Times New Roman"/>
                <w:lang w:eastAsia="en-GB"/>
              </w:rPr>
            </w:pPr>
            <w:r>
              <w:rPr>
                <w:rFonts w:ascii="Verdana" w:eastAsia="Times New Roman" w:hAnsi="Verdana" w:cs="Times New Roman"/>
                <w:lang w:eastAsia="en-GB"/>
              </w:rPr>
              <w:t>Resource, finance and build an external toilet facility that can be accessed from the lower hall that is accessible for wheel chair users, without having to go out of the building and into nursery.</w:t>
            </w:r>
          </w:p>
        </w:tc>
        <w:tc>
          <w:tcPr>
            <w:tcW w:w="2453" w:type="dxa"/>
          </w:tcPr>
          <w:p w14:paraId="137CB624" w14:textId="77777777" w:rsidR="00AC0801" w:rsidRDefault="00AC0801" w:rsidP="00A02554">
            <w:pPr>
              <w:spacing w:after="0" w:line="240" w:lineRule="auto"/>
              <w:rPr>
                <w:rFonts w:ascii="Verdana" w:eastAsia="Times New Roman" w:hAnsi="Verdana" w:cs="Times New Roman"/>
                <w:lang w:eastAsia="en-GB"/>
              </w:rPr>
            </w:pPr>
            <w:r>
              <w:rPr>
                <w:rFonts w:ascii="Verdana" w:eastAsia="Times New Roman" w:hAnsi="Verdana" w:cs="Times New Roman"/>
                <w:lang w:eastAsia="en-GB"/>
              </w:rPr>
              <w:t xml:space="preserve">External lettings or events in the lower hall will not impact on the running of Nursery and Reception. </w:t>
            </w:r>
          </w:p>
          <w:p w14:paraId="23C6B118" w14:textId="77777777" w:rsidR="00AC0801" w:rsidRDefault="00AC0801" w:rsidP="00A02554">
            <w:pPr>
              <w:spacing w:after="0" w:line="240" w:lineRule="auto"/>
              <w:rPr>
                <w:rFonts w:ascii="Verdana" w:eastAsia="Times New Roman" w:hAnsi="Verdana" w:cs="Times New Roman"/>
                <w:lang w:eastAsia="en-GB"/>
              </w:rPr>
            </w:pPr>
            <w:r>
              <w:rPr>
                <w:rFonts w:ascii="Verdana" w:eastAsia="Times New Roman" w:hAnsi="Verdana" w:cs="Times New Roman"/>
                <w:lang w:eastAsia="en-GB"/>
              </w:rPr>
              <w:t>People will also have easier access to toilets.</w:t>
            </w:r>
          </w:p>
          <w:p w14:paraId="2E323E3F" w14:textId="77777777" w:rsidR="00AC0801" w:rsidRPr="008310FC" w:rsidRDefault="00AC0801" w:rsidP="00A02554">
            <w:pPr>
              <w:spacing w:after="0" w:line="240" w:lineRule="auto"/>
              <w:rPr>
                <w:rFonts w:ascii="Verdana" w:eastAsia="Times New Roman" w:hAnsi="Verdana" w:cs="Times New Roman"/>
                <w:lang w:eastAsia="en-GB"/>
              </w:rPr>
            </w:pPr>
            <w:r>
              <w:rPr>
                <w:rFonts w:ascii="Verdana" w:eastAsia="Times New Roman" w:hAnsi="Verdana" w:cs="Times New Roman"/>
                <w:lang w:eastAsia="en-GB"/>
              </w:rPr>
              <w:t>The lower hall can be let as an independent unit to external groups.</w:t>
            </w:r>
          </w:p>
        </w:tc>
        <w:tc>
          <w:tcPr>
            <w:tcW w:w="1566" w:type="dxa"/>
          </w:tcPr>
          <w:p w14:paraId="05C4EE08" w14:textId="77777777" w:rsidR="00AC0801" w:rsidRPr="008310FC" w:rsidRDefault="00AC0801" w:rsidP="00A02554">
            <w:pPr>
              <w:spacing w:after="0" w:line="240" w:lineRule="auto"/>
              <w:rPr>
                <w:rFonts w:ascii="Verdana" w:eastAsia="Times New Roman" w:hAnsi="Verdana" w:cs="Times New Roman"/>
                <w:lang w:eastAsia="en-GB"/>
              </w:rPr>
            </w:pPr>
            <w:r>
              <w:rPr>
                <w:rFonts w:ascii="Verdana" w:eastAsia="Times New Roman" w:hAnsi="Verdana" w:cs="Times New Roman"/>
                <w:lang w:eastAsia="en-GB"/>
              </w:rPr>
              <w:t>Jan 2020</w:t>
            </w:r>
          </w:p>
        </w:tc>
        <w:tc>
          <w:tcPr>
            <w:tcW w:w="2229" w:type="dxa"/>
          </w:tcPr>
          <w:p w14:paraId="2BBCF3A9" w14:textId="77777777" w:rsidR="00AC0801" w:rsidRPr="008310FC" w:rsidRDefault="00AD5404" w:rsidP="00A02554">
            <w:pPr>
              <w:spacing w:after="0" w:line="240" w:lineRule="auto"/>
              <w:rPr>
                <w:rFonts w:ascii="Verdana" w:eastAsia="Times New Roman" w:hAnsi="Verdana" w:cs="Times New Roman"/>
                <w:lang w:eastAsia="en-GB"/>
              </w:rPr>
            </w:pPr>
            <w:r>
              <w:rPr>
                <w:rFonts w:ascii="Verdana" w:eastAsia="Times New Roman" w:hAnsi="Verdana" w:cs="Times New Roman"/>
                <w:lang w:eastAsia="en-GB"/>
              </w:rPr>
              <w:t xml:space="preserve">The lower hall is now fully accessible with ground floor toilets. The toilets are wheel chair accessible. In addition to this work, the nursery kitchen has also been altered to make the nursery kitchen facilities accessible for children to do baking and we have created a path from the hall to the Reception playground to ensure access to the hall. </w:t>
            </w:r>
          </w:p>
        </w:tc>
      </w:tr>
    </w:tbl>
    <w:p w14:paraId="5B08B5D1" w14:textId="77777777" w:rsidR="00AC0801" w:rsidRDefault="00AC0801" w:rsidP="00AC0801">
      <w:pPr>
        <w:rPr>
          <w:rFonts w:ascii="Verdana" w:hAnsi="Verdana"/>
          <w:b/>
          <w:noProof/>
          <w:lang w:val="en-US"/>
        </w:rPr>
      </w:pPr>
    </w:p>
    <w:p w14:paraId="0105CDEF" w14:textId="77777777" w:rsidR="00C5304B" w:rsidRPr="008310FC" w:rsidRDefault="00AC0801" w:rsidP="00C5304B">
      <w:pPr>
        <w:jc w:val="center"/>
        <w:rPr>
          <w:rFonts w:ascii="Verdana" w:hAnsi="Verdana"/>
          <w:b/>
          <w:noProof/>
          <w:lang w:val="en-US"/>
        </w:rPr>
      </w:pPr>
      <w:r>
        <w:rPr>
          <w:rFonts w:ascii="Verdana" w:hAnsi="Verdana"/>
          <w:b/>
          <w:noProof/>
          <w:lang w:val="en-US"/>
        </w:rPr>
        <w:t xml:space="preserve">Appendix 1- </w:t>
      </w:r>
      <w:r w:rsidR="000824B3" w:rsidRPr="008310FC">
        <w:rPr>
          <w:rFonts w:ascii="Verdana" w:hAnsi="Verdana"/>
          <w:b/>
          <w:noProof/>
          <w:lang w:val="en-US"/>
        </w:rPr>
        <w:t>Accessibility</w:t>
      </w:r>
      <w:r>
        <w:rPr>
          <w:rFonts w:ascii="Verdana" w:hAnsi="Verdana"/>
          <w:b/>
          <w:noProof/>
          <w:lang w:val="en-US"/>
        </w:rPr>
        <w:t xml:space="preserve"> Plan evaluation 2017-19</w:t>
      </w:r>
    </w:p>
    <w:tbl>
      <w:tblPr>
        <w:tblW w:w="1470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4"/>
        <w:gridCol w:w="1932"/>
        <w:gridCol w:w="2451"/>
        <w:gridCol w:w="2323"/>
        <w:gridCol w:w="2451"/>
        <w:gridCol w:w="1574"/>
        <w:gridCol w:w="2229"/>
      </w:tblGrid>
      <w:tr w:rsidR="009566B3" w:rsidRPr="008310FC" w14:paraId="7F4F3811" w14:textId="77777777" w:rsidTr="00AC0801">
        <w:trPr>
          <w:trHeight w:val="431"/>
        </w:trPr>
        <w:tc>
          <w:tcPr>
            <w:tcW w:w="1744" w:type="dxa"/>
          </w:tcPr>
          <w:p w14:paraId="557F8D40" w14:textId="77777777" w:rsidR="00C5304B" w:rsidRPr="008310FC" w:rsidRDefault="00C5304B" w:rsidP="0091718E">
            <w:pPr>
              <w:spacing w:after="0" w:line="240" w:lineRule="auto"/>
              <w:rPr>
                <w:rFonts w:ascii="Verdana" w:eastAsia="Times New Roman" w:hAnsi="Verdana" w:cs="Times New Roman"/>
                <w:lang w:eastAsia="en-GB"/>
              </w:rPr>
            </w:pPr>
            <w:r w:rsidRPr="008310FC">
              <w:rPr>
                <w:rFonts w:ascii="Verdana" w:eastAsia="Times New Roman" w:hAnsi="Verdana" w:cs="Times New Roman"/>
                <w:lang w:eastAsia="en-GB"/>
              </w:rPr>
              <w:t>Group Affected</w:t>
            </w:r>
          </w:p>
        </w:tc>
        <w:tc>
          <w:tcPr>
            <w:tcW w:w="1932" w:type="dxa"/>
          </w:tcPr>
          <w:p w14:paraId="517FD635" w14:textId="77777777" w:rsidR="00C5304B" w:rsidRPr="008310FC" w:rsidRDefault="00C5304B" w:rsidP="0091718E">
            <w:pPr>
              <w:spacing w:after="0" w:line="240" w:lineRule="auto"/>
              <w:rPr>
                <w:rFonts w:ascii="Verdana" w:eastAsia="Times New Roman" w:hAnsi="Verdana" w:cs="Times New Roman"/>
                <w:lang w:eastAsia="en-GB"/>
              </w:rPr>
            </w:pPr>
            <w:r w:rsidRPr="008310FC">
              <w:rPr>
                <w:rFonts w:ascii="Verdana" w:eastAsia="Times New Roman" w:hAnsi="Verdana" w:cs="Times New Roman"/>
                <w:lang w:eastAsia="en-GB"/>
              </w:rPr>
              <w:t>Issue</w:t>
            </w:r>
          </w:p>
        </w:tc>
        <w:tc>
          <w:tcPr>
            <w:tcW w:w="2451" w:type="dxa"/>
          </w:tcPr>
          <w:p w14:paraId="3E00540F" w14:textId="77777777" w:rsidR="00C5304B" w:rsidRPr="008310FC" w:rsidRDefault="00C5304B" w:rsidP="0091718E">
            <w:pPr>
              <w:spacing w:after="0" w:line="240" w:lineRule="auto"/>
              <w:rPr>
                <w:rFonts w:ascii="Verdana" w:eastAsia="Times New Roman" w:hAnsi="Verdana" w:cs="Times New Roman"/>
                <w:b/>
                <w:lang w:eastAsia="en-GB"/>
              </w:rPr>
            </w:pPr>
            <w:r w:rsidRPr="008310FC">
              <w:rPr>
                <w:rFonts w:ascii="Verdana" w:eastAsia="Times New Roman" w:hAnsi="Verdana" w:cs="Times New Roman"/>
                <w:b/>
                <w:lang w:eastAsia="en-GB"/>
              </w:rPr>
              <w:t>Targets</w:t>
            </w:r>
          </w:p>
        </w:tc>
        <w:tc>
          <w:tcPr>
            <w:tcW w:w="2323" w:type="dxa"/>
          </w:tcPr>
          <w:p w14:paraId="777742E1" w14:textId="77777777" w:rsidR="00C5304B" w:rsidRPr="008310FC" w:rsidRDefault="00C5304B" w:rsidP="0091718E">
            <w:pPr>
              <w:spacing w:after="0" w:line="240" w:lineRule="auto"/>
              <w:rPr>
                <w:rFonts w:ascii="Verdana" w:eastAsia="Times New Roman" w:hAnsi="Verdana" w:cs="Times New Roman"/>
                <w:b/>
                <w:lang w:eastAsia="en-GB"/>
              </w:rPr>
            </w:pPr>
            <w:r w:rsidRPr="008310FC">
              <w:rPr>
                <w:rFonts w:ascii="Verdana" w:eastAsia="Times New Roman" w:hAnsi="Verdana" w:cs="Times New Roman"/>
                <w:b/>
                <w:lang w:eastAsia="en-GB"/>
              </w:rPr>
              <w:t>Strategies</w:t>
            </w:r>
          </w:p>
        </w:tc>
        <w:tc>
          <w:tcPr>
            <w:tcW w:w="2451" w:type="dxa"/>
          </w:tcPr>
          <w:p w14:paraId="01FB600A" w14:textId="77777777" w:rsidR="00C5304B" w:rsidRPr="008310FC" w:rsidRDefault="00C5304B" w:rsidP="0091718E">
            <w:pPr>
              <w:spacing w:after="0" w:line="240" w:lineRule="auto"/>
              <w:rPr>
                <w:rFonts w:ascii="Verdana" w:eastAsia="Times New Roman" w:hAnsi="Verdana" w:cs="Times New Roman"/>
                <w:b/>
                <w:lang w:eastAsia="en-GB"/>
              </w:rPr>
            </w:pPr>
            <w:r w:rsidRPr="008310FC">
              <w:rPr>
                <w:rFonts w:ascii="Verdana" w:eastAsia="Times New Roman" w:hAnsi="Verdana" w:cs="Times New Roman"/>
                <w:b/>
                <w:lang w:eastAsia="en-GB"/>
              </w:rPr>
              <w:t>Outcome</w:t>
            </w:r>
          </w:p>
        </w:tc>
        <w:tc>
          <w:tcPr>
            <w:tcW w:w="1574" w:type="dxa"/>
          </w:tcPr>
          <w:p w14:paraId="2891F36E" w14:textId="77777777" w:rsidR="00C5304B" w:rsidRPr="008310FC" w:rsidRDefault="00C5304B" w:rsidP="0091718E">
            <w:pPr>
              <w:spacing w:after="0" w:line="240" w:lineRule="auto"/>
              <w:rPr>
                <w:rFonts w:ascii="Verdana" w:eastAsia="Times New Roman" w:hAnsi="Verdana" w:cs="Times New Roman"/>
                <w:b/>
                <w:lang w:eastAsia="en-GB"/>
              </w:rPr>
            </w:pPr>
            <w:r w:rsidRPr="008310FC">
              <w:rPr>
                <w:rFonts w:ascii="Verdana" w:eastAsia="Times New Roman" w:hAnsi="Verdana" w:cs="Times New Roman"/>
                <w:b/>
                <w:lang w:eastAsia="en-GB"/>
              </w:rPr>
              <w:t>Timeframe</w:t>
            </w:r>
          </w:p>
        </w:tc>
        <w:tc>
          <w:tcPr>
            <w:tcW w:w="2229" w:type="dxa"/>
          </w:tcPr>
          <w:p w14:paraId="7E4FAF5B" w14:textId="77777777" w:rsidR="00C5304B" w:rsidRPr="008310FC" w:rsidRDefault="00C5304B" w:rsidP="0091718E">
            <w:pPr>
              <w:spacing w:after="0" w:line="240" w:lineRule="auto"/>
              <w:rPr>
                <w:rFonts w:ascii="Verdana" w:eastAsia="Times New Roman" w:hAnsi="Verdana" w:cs="Times New Roman"/>
                <w:b/>
                <w:lang w:eastAsia="en-GB"/>
              </w:rPr>
            </w:pPr>
            <w:r w:rsidRPr="008310FC">
              <w:rPr>
                <w:rFonts w:ascii="Verdana" w:eastAsia="Times New Roman" w:hAnsi="Verdana" w:cs="Times New Roman"/>
                <w:b/>
                <w:lang w:eastAsia="en-GB"/>
              </w:rPr>
              <w:t>Goals achieved</w:t>
            </w:r>
          </w:p>
        </w:tc>
      </w:tr>
      <w:tr w:rsidR="009566B3" w:rsidRPr="008310FC" w14:paraId="35B7764C" w14:textId="77777777" w:rsidTr="00AC0801">
        <w:trPr>
          <w:trHeight w:val="2967"/>
        </w:trPr>
        <w:tc>
          <w:tcPr>
            <w:tcW w:w="1744" w:type="dxa"/>
          </w:tcPr>
          <w:p w14:paraId="129C5638" w14:textId="77777777" w:rsidR="00C5304B" w:rsidRPr="008310FC" w:rsidRDefault="00C5304B" w:rsidP="0091718E">
            <w:pPr>
              <w:spacing w:after="0" w:line="240" w:lineRule="auto"/>
              <w:rPr>
                <w:rFonts w:ascii="Verdana" w:eastAsia="Times New Roman" w:hAnsi="Verdana" w:cs="Times New Roman"/>
                <w:b/>
                <w:lang w:eastAsia="en-GB"/>
              </w:rPr>
            </w:pPr>
            <w:r w:rsidRPr="008310FC">
              <w:rPr>
                <w:rFonts w:ascii="Verdana" w:eastAsia="Times New Roman" w:hAnsi="Verdana" w:cs="Times New Roman"/>
                <w:b/>
                <w:lang w:eastAsia="en-GB"/>
              </w:rPr>
              <w:t>Parents</w:t>
            </w:r>
          </w:p>
          <w:p w14:paraId="16DEB4AB" w14:textId="77777777" w:rsidR="00C5304B" w:rsidRPr="008310FC" w:rsidRDefault="00C5304B" w:rsidP="0091718E">
            <w:pPr>
              <w:spacing w:after="0" w:line="240" w:lineRule="auto"/>
              <w:rPr>
                <w:rFonts w:ascii="Verdana" w:eastAsia="Times New Roman" w:hAnsi="Verdana" w:cs="Times New Roman"/>
                <w:b/>
                <w:lang w:eastAsia="en-GB"/>
              </w:rPr>
            </w:pPr>
          </w:p>
          <w:p w14:paraId="0AD9C6F4" w14:textId="77777777" w:rsidR="00C5304B" w:rsidRPr="008310FC" w:rsidRDefault="00C5304B" w:rsidP="0091718E">
            <w:pPr>
              <w:spacing w:after="0" w:line="240" w:lineRule="auto"/>
              <w:rPr>
                <w:rFonts w:ascii="Verdana" w:eastAsia="Times New Roman" w:hAnsi="Verdana" w:cs="Times New Roman"/>
                <w:b/>
                <w:lang w:eastAsia="en-GB"/>
              </w:rPr>
            </w:pPr>
          </w:p>
          <w:p w14:paraId="4B1F511A" w14:textId="77777777" w:rsidR="00C5304B" w:rsidRPr="008310FC" w:rsidRDefault="00C5304B" w:rsidP="0091718E">
            <w:pPr>
              <w:spacing w:after="0" w:line="240" w:lineRule="auto"/>
              <w:rPr>
                <w:rFonts w:ascii="Verdana" w:eastAsia="Times New Roman" w:hAnsi="Verdana" w:cs="Times New Roman"/>
                <w:b/>
                <w:lang w:eastAsia="en-GB"/>
              </w:rPr>
            </w:pPr>
          </w:p>
        </w:tc>
        <w:tc>
          <w:tcPr>
            <w:tcW w:w="1932" w:type="dxa"/>
          </w:tcPr>
          <w:p w14:paraId="061F3B75" w14:textId="77777777" w:rsidR="00C5304B" w:rsidRPr="008310FC" w:rsidRDefault="00C5304B" w:rsidP="0091718E">
            <w:pPr>
              <w:spacing w:after="0" w:line="240" w:lineRule="auto"/>
              <w:rPr>
                <w:rFonts w:ascii="Verdana" w:eastAsia="Times New Roman" w:hAnsi="Verdana" w:cs="Times New Roman"/>
                <w:b/>
                <w:lang w:eastAsia="en-GB"/>
              </w:rPr>
            </w:pPr>
            <w:r w:rsidRPr="008310FC">
              <w:rPr>
                <w:rFonts w:ascii="Verdana" w:eastAsia="Times New Roman" w:hAnsi="Verdana" w:cs="Times New Roman"/>
                <w:b/>
                <w:lang w:eastAsia="en-GB"/>
              </w:rPr>
              <w:t>Access to workshops and meetings.</w:t>
            </w:r>
          </w:p>
        </w:tc>
        <w:tc>
          <w:tcPr>
            <w:tcW w:w="2451" w:type="dxa"/>
          </w:tcPr>
          <w:p w14:paraId="19CFCF8B" w14:textId="77777777" w:rsidR="00C5304B" w:rsidRPr="008310FC" w:rsidRDefault="00C5304B" w:rsidP="0091718E">
            <w:pPr>
              <w:spacing w:after="0" w:line="240" w:lineRule="auto"/>
              <w:rPr>
                <w:rFonts w:ascii="Verdana" w:eastAsia="Times New Roman" w:hAnsi="Verdana" w:cs="Times New Roman"/>
                <w:lang w:eastAsia="en-GB"/>
              </w:rPr>
            </w:pPr>
            <w:r w:rsidRPr="008310FC">
              <w:rPr>
                <w:rFonts w:ascii="Verdana" w:eastAsia="Times New Roman" w:hAnsi="Verdana" w:cs="Times New Roman"/>
                <w:lang w:eastAsia="en-GB"/>
              </w:rPr>
              <w:t>To ensure that parents</w:t>
            </w:r>
            <w:r w:rsidR="009566B3" w:rsidRPr="008310FC">
              <w:rPr>
                <w:rFonts w:ascii="Verdana" w:eastAsia="Times New Roman" w:hAnsi="Verdana" w:cs="Times New Roman"/>
                <w:lang w:eastAsia="en-GB"/>
              </w:rPr>
              <w:t xml:space="preserve"> with or of children with SEND and EAL</w:t>
            </w:r>
            <w:r w:rsidRPr="008310FC">
              <w:rPr>
                <w:rFonts w:ascii="Verdana" w:eastAsia="Times New Roman" w:hAnsi="Verdana" w:cs="Times New Roman"/>
                <w:lang w:eastAsia="en-GB"/>
              </w:rPr>
              <w:t xml:space="preserve"> have access to a range of events.</w:t>
            </w:r>
          </w:p>
        </w:tc>
        <w:tc>
          <w:tcPr>
            <w:tcW w:w="2323" w:type="dxa"/>
          </w:tcPr>
          <w:p w14:paraId="79F2FFEA" w14:textId="77777777" w:rsidR="00C5304B" w:rsidRPr="008310FC" w:rsidRDefault="00C5304B" w:rsidP="0091718E">
            <w:pPr>
              <w:spacing w:after="0" w:line="240" w:lineRule="auto"/>
              <w:rPr>
                <w:rFonts w:ascii="Verdana" w:eastAsia="Times New Roman" w:hAnsi="Verdana" w:cs="Times New Roman"/>
                <w:lang w:eastAsia="en-GB"/>
              </w:rPr>
            </w:pPr>
            <w:r w:rsidRPr="008310FC">
              <w:rPr>
                <w:rFonts w:ascii="Verdana" w:eastAsia="Times New Roman" w:hAnsi="Verdana" w:cs="Times New Roman"/>
                <w:lang w:eastAsia="en-GB"/>
              </w:rPr>
              <w:t xml:space="preserve">Map out workshops/ parents evenings on a range of days and for different times. </w:t>
            </w:r>
          </w:p>
          <w:p w14:paraId="53ED74EB" w14:textId="77777777" w:rsidR="00C5304B" w:rsidRPr="008310FC" w:rsidRDefault="00C5304B" w:rsidP="0091718E">
            <w:pPr>
              <w:spacing w:after="0" w:line="240" w:lineRule="auto"/>
              <w:rPr>
                <w:rFonts w:ascii="Verdana" w:eastAsia="Times New Roman" w:hAnsi="Verdana" w:cs="Times New Roman"/>
                <w:lang w:eastAsia="en-GB"/>
              </w:rPr>
            </w:pPr>
            <w:r w:rsidRPr="008310FC">
              <w:rPr>
                <w:rFonts w:ascii="Verdana" w:eastAsia="Times New Roman" w:hAnsi="Verdana" w:cs="Times New Roman"/>
                <w:lang w:eastAsia="en-GB"/>
              </w:rPr>
              <w:t>Make information available from these workshops on the school website.</w:t>
            </w:r>
          </w:p>
        </w:tc>
        <w:tc>
          <w:tcPr>
            <w:tcW w:w="2451" w:type="dxa"/>
          </w:tcPr>
          <w:p w14:paraId="2907EDFB" w14:textId="77777777" w:rsidR="00C5304B" w:rsidRPr="008310FC" w:rsidRDefault="00C5304B" w:rsidP="0091718E">
            <w:pPr>
              <w:spacing w:after="0" w:line="240" w:lineRule="auto"/>
              <w:rPr>
                <w:rFonts w:ascii="Verdana" w:eastAsia="Times New Roman" w:hAnsi="Verdana" w:cs="Times New Roman"/>
                <w:lang w:eastAsia="en-GB"/>
              </w:rPr>
            </w:pPr>
            <w:r w:rsidRPr="008310FC">
              <w:rPr>
                <w:rFonts w:ascii="Verdana" w:eastAsia="Times New Roman" w:hAnsi="Verdana" w:cs="Times New Roman"/>
                <w:lang w:eastAsia="en-GB"/>
              </w:rPr>
              <w:t>Parents will have a clear understanding of what is happening in their child’s year group.</w:t>
            </w:r>
          </w:p>
        </w:tc>
        <w:tc>
          <w:tcPr>
            <w:tcW w:w="1574" w:type="dxa"/>
          </w:tcPr>
          <w:p w14:paraId="0E7D5D79" w14:textId="77777777" w:rsidR="00C5304B" w:rsidRPr="008310FC" w:rsidRDefault="00C5304B" w:rsidP="0091718E">
            <w:pPr>
              <w:spacing w:after="0" w:line="240" w:lineRule="auto"/>
              <w:rPr>
                <w:rFonts w:ascii="Verdana" w:eastAsia="Times New Roman" w:hAnsi="Verdana" w:cs="Times New Roman"/>
                <w:lang w:eastAsia="en-GB"/>
              </w:rPr>
            </w:pPr>
            <w:r w:rsidRPr="008310FC">
              <w:rPr>
                <w:rFonts w:ascii="Verdana" w:eastAsia="Times New Roman" w:hAnsi="Verdana" w:cs="Times New Roman"/>
                <w:lang w:eastAsia="en-GB"/>
              </w:rPr>
              <w:t>Jan 17</w:t>
            </w:r>
          </w:p>
        </w:tc>
        <w:tc>
          <w:tcPr>
            <w:tcW w:w="2229" w:type="dxa"/>
          </w:tcPr>
          <w:p w14:paraId="5A8A2EC8" w14:textId="77777777" w:rsidR="000824B3" w:rsidRPr="008310FC" w:rsidRDefault="000824B3" w:rsidP="0091718E">
            <w:pPr>
              <w:spacing w:after="0" w:line="240" w:lineRule="auto"/>
              <w:rPr>
                <w:rFonts w:ascii="Verdana" w:eastAsia="Times New Roman" w:hAnsi="Verdana" w:cs="Times New Roman"/>
                <w:lang w:eastAsia="en-GB"/>
              </w:rPr>
            </w:pPr>
            <w:r w:rsidRPr="008310FC">
              <w:rPr>
                <w:rFonts w:ascii="Verdana" w:eastAsia="Times New Roman" w:hAnsi="Verdana" w:cs="Times New Roman"/>
                <w:lang w:eastAsia="en-GB"/>
              </w:rPr>
              <w:t>All information is now available on the website.</w:t>
            </w:r>
          </w:p>
          <w:p w14:paraId="79830FC2" w14:textId="77777777" w:rsidR="000824B3" w:rsidRPr="008310FC" w:rsidRDefault="000824B3" w:rsidP="0091718E">
            <w:pPr>
              <w:spacing w:after="0" w:line="240" w:lineRule="auto"/>
              <w:rPr>
                <w:rFonts w:ascii="Verdana" w:eastAsia="Times New Roman" w:hAnsi="Verdana" w:cs="Times New Roman"/>
                <w:lang w:eastAsia="en-GB"/>
              </w:rPr>
            </w:pPr>
            <w:r w:rsidRPr="008310FC">
              <w:rPr>
                <w:rFonts w:ascii="Verdana" w:eastAsia="Times New Roman" w:hAnsi="Verdana" w:cs="Times New Roman"/>
                <w:lang w:eastAsia="en-GB"/>
              </w:rPr>
              <w:t>A new website has been created that can translate all aspects into various languages for our</w:t>
            </w:r>
            <w:r w:rsidR="00AC0801">
              <w:rPr>
                <w:rFonts w:ascii="Verdana" w:eastAsia="Times New Roman" w:hAnsi="Verdana" w:cs="Times New Roman"/>
                <w:lang w:eastAsia="en-GB"/>
              </w:rPr>
              <w:t xml:space="preserve"> parents and children to access.</w:t>
            </w:r>
          </w:p>
        </w:tc>
      </w:tr>
      <w:tr w:rsidR="009566B3" w:rsidRPr="008310FC" w14:paraId="12591215" w14:textId="77777777" w:rsidTr="00AC0801">
        <w:trPr>
          <w:trHeight w:val="1550"/>
        </w:trPr>
        <w:tc>
          <w:tcPr>
            <w:tcW w:w="1744" w:type="dxa"/>
          </w:tcPr>
          <w:p w14:paraId="1036F5A3" w14:textId="77777777" w:rsidR="00C5304B" w:rsidRPr="008310FC" w:rsidRDefault="00C5304B" w:rsidP="0091718E">
            <w:pPr>
              <w:spacing w:after="0" w:line="240" w:lineRule="auto"/>
              <w:rPr>
                <w:rFonts w:ascii="Verdana" w:eastAsia="Times New Roman" w:hAnsi="Verdana" w:cs="Times New Roman"/>
                <w:b/>
                <w:lang w:eastAsia="en-GB"/>
              </w:rPr>
            </w:pPr>
            <w:r w:rsidRPr="008310FC">
              <w:rPr>
                <w:rFonts w:ascii="Verdana" w:eastAsia="Times New Roman" w:hAnsi="Verdana" w:cs="Times New Roman"/>
                <w:b/>
                <w:lang w:eastAsia="en-GB"/>
              </w:rPr>
              <w:t>Parents</w:t>
            </w:r>
          </w:p>
        </w:tc>
        <w:tc>
          <w:tcPr>
            <w:tcW w:w="1932" w:type="dxa"/>
          </w:tcPr>
          <w:p w14:paraId="020DD73C" w14:textId="77777777" w:rsidR="00C5304B" w:rsidRPr="008310FC" w:rsidRDefault="00C5304B" w:rsidP="0091718E">
            <w:pPr>
              <w:spacing w:after="0" w:line="240" w:lineRule="auto"/>
              <w:rPr>
                <w:rFonts w:ascii="Verdana" w:eastAsia="Times New Roman" w:hAnsi="Verdana" w:cs="Times New Roman"/>
                <w:b/>
                <w:lang w:eastAsia="en-GB"/>
              </w:rPr>
            </w:pPr>
            <w:r w:rsidRPr="008310FC">
              <w:rPr>
                <w:rFonts w:ascii="Verdana" w:hAnsi="Verdana"/>
                <w:b/>
              </w:rPr>
              <w:t>Curriculum Access</w:t>
            </w:r>
          </w:p>
        </w:tc>
        <w:tc>
          <w:tcPr>
            <w:tcW w:w="2451" w:type="dxa"/>
          </w:tcPr>
          <w:p w14:paraId="55C7CCD2" w14:textId="77777777" w:rsidR="00C5304B" w:rsidRPr="008310FC" w:rsidRDefault="00C5304B" w:rsidP="009C4EE9">
            <w:pPr>
              <w:spacing w:after="0" w:line="240" w:lineRule="auto"/>
              <w:rPr>
                <w:rFonts w:ascii="Verdana" w:eastAsia="Times New Roman" w:hAnsi="Verdana" w:cs="Times New Roman"/>
                <w:lang w:eastAsia="en-GB"/>
              </w:rPr>
            </w:pPr>
            <w:r w:rsidRPr="008310FC">
              <w:rPr>
                <w:rFonts w:ascii="Verdana" w:eastAsia="Times New Roman" w:hAnsi="Verdana" w:cs="Times New Roman"/>
                <w:lang w:eastAsia="en-GB"/>
              </w:rPr>
              <w:t xml:space="preserve">To ensure parents </w:t>
            </w:r>
            <w:r w:rsidR="009566B3" w:rsidRPr="008310FC">
              <w:rPr>
                <w:rFonts w:ascii="Verdana" w:eastAsia="Times New Roman" w:hAnsi="Verdana" w:cs="Times New Roman"/>
                <w:lang w:eastAsia="en-GB"/>
              </w:rPr>
              <w:t xml:space="preserve">with SEND or of children with SEND </w:t>
            </w:r>
            <w:r w:rsidR="009C4EE9" w:rsidRPr="008310FC">
              <w:rPr>
                <w:rFonts w:ascii="Verdana" w:eastAsia="Times New Roman" w:hAnsi="Verdana" w:cs="Times New Roman"/>
                <w:lang w:eastAsia="en-GB"/>
              </w:rPr>
              <w:t>have</w:t>
            </w:r>
            <w:r w:rsidRPr="008310FC">
              <w:rPr>
                <w:rFonts w:ascii="Verdana" w:eastAsia="Times New Roman" w:hAnsi="Verdana" w:cs="Times New Roman"/>
                <w:lang w:eastAsia="en-GB"/>
              </w:rPr>
              <w:t xml:space="preserve"> a clear understanding of what their child is learning.</w:t>
            </w:r>
          </w:p>
        </w:tc>
        <w:tc>
          <w:tcPr>
            <w:tcW w:w="2323" w:type="dxa"/>
          </w:tcPr>
          <w:p w14:paraId="51CC3751" w14:textId="77777777" w:rsidR="00C5304B" w:rsidRPr="008310FC" w:rsidRDefault="00C5304B" w:rsidP="0091718E">
            <w:pPr>
              <w:spacing w:after="0" w:line="240" w:lineRule="auto"/>
              <w:rPr>
                <w:rFonts w:ascii="Verdana" w:eastAsia="Times New Roman" w:hAnsi="Verdana" w:cs="Times New Roman"/>
                <w:lang w:eastAsia="en-GB"/>
              </w:rPr>
            </w:pPr>
            <w:r w:rsidRPr="008310FC">
              <w:rPr>
                <w:rFonts w:ascii="Verdana" w:eastAsia="Times New Roman" w:hAnsi="Verdana" w:cs="Times New Roman"/>
                <w:lang w:eastAsia="en-GB"/>
              </w:rPr>
              <w:t xml:space="preserve">Provide parents with regular curriculum updates. </w:t>
            </w:r>
          </w:p>
          <w:p w14:paraId="210F8ECB" w14:textId="77777777" w:rsidR="00C5304B" w:rsidRPr="008310FC" w:rsidRDefault="00C5304B" w:rsidP="0091718E">
            <w:pPr>
              <w:spacing w:after="0" w:line="240" w:lineRule="auto"/>
              <w:rPr>
                <w:rFonts w:ascii="Verdana" w:eastAsia="Times New Roman" w:hAnsi="Verdana" w:cs="Times New Roman"/>
                <w:lang w:eastAsia="en-GB"/>
              </w:rPr>
            </w:pPr>
            <w:r w:rsidRPr="008310FC">
              <w:rPr>
                <w:rFonts w:ascii="Verdana" w:eastAsia="Times New Roman" w:hAnsi="Verdana" w:cs="Times New Roman"/>
                <w:lang w:eastAsia="en-GB"/>
              </w:rPr>
              <w:t>Ensure all information is up to date on the school website.</w:t>
            </w:r>
          </w:p>
        </w:tc>
        <w:tc>
          <w:tcPr>
            <w:tcW w:w="2451" w:type="dxa"/>
          </w:tcPr>
          <w:p w14:paraId="5C94B7BF" w14:textId="77777777" w:rsidR="00C5304B" w:rsidRPr="008310FC" w:rsidRDefault="00C5304B" w:rsidP="0091718E">
            <w:pPr>
              <w:spacing w:after="0" w:line="240" w:lineRule="auto"/>
              <w:rPr>
                <w:rFonts w:ascii="Verdana" w:eastAsia="Times New Roman" w:hAnsi="Verdana" w:cs="Times New Roman"/>
                <w:lang w:eastAsia="en-GB"/>
              </w:rPr>
            </w:pPr>
            <w:r w:rsidRPr="008310FC">
              <w:rPr>
                <w:rFonts w:ascii="Verdana" w:eastAsia="Times New Roman" w:hAnsi="Verdana" w:cs="Times New Roman"/>
                <w:lang w:eastAsia="en-GB"/>
              </w:rPr>
              <w:t>Parents are aware of the key learning for their child.</w:t>
            </w:r>
          </w:p>
        </w:tc>
        <w:tc>
          <w:tcPr>
            <w:tcW w:w="1574" w:type="dxa"/>
          </w:tcPr>
          <w:p w14:paraId="09B1E473" w14:textId="77777777" w:rsidR="00C5304B" w:rsidRPr="008310FC" w:rsidRDefault="00C5304B" w:rsidP="0091718E">
            <w:pPr>
              <w:spacing w:after="0" w:line="240" w:lineRule="auto"/>
              <w:rPr>
                <w:rFonts w:ascii="Verdana" w:eastAsia="Times New Roman" w:hAnsi="Verdana" w:cs="Times New Roman"/>
                <w:lang w:eastAsia="en-GB"/>
              </w:rPr>
            </w:pPr>
            <w:r w:rsidRPr="008310FC">
              <w:rPr>
                <w:rFonts w:ascii="Verdana" w:eastAsia="Times New Roman" w:hAnsi="Verdana" w:cs="Times New Roman"/>
                <w:lang w:eastAsia="en-GB"/>
              </w:rPr>
              <w:t>Jan ‘17</w:t>
            </w:r>
          </w:p>
        </w:tc>
        <w:tc>
          <w:tcPr>
            <w:tcW w:w="2229" w:type="dxa"/>
          </w:tcPr>
          <w:p w14:paraId="4990313B" w14:textId="77777777" w:rsidR="00C5304B" w:rsidRPr="008310FC" w:rsidRDefault="000824B3" w:rsidP="0091718E">
            <w:pPr>
              <w:spacing w:after="0" w:line="240" w:lineRule="auto"/>
              <w:rPr>
                <w:rFonts w:ascii="Verdana" w:eastAsia="Times New Roman" w:hAnsi="Verdana" w:cs="Times New Roman"/>
                <w:lang w:eastAsia="en-GB"/>
              </w:rPr>
            </w:pPr>
            <w:r w:rsidRPr="008310FC">
              <w:rPr>
                <w:rFonts w:ascii="Verdana" w:eastAsia="Times New Roman" w:hAnsi="Verdana" w:cs="Times New Roman"/>
                <w:lang w:eastAsia="en-GB"/>
              </w:rPr>
              <w:t>Termly curriculum trackers have been developed in line with parental feedback to ensure parents have an understanding of their child’s progress.</w:t>
            </w:r>
          </w:p>
          <w:p w14:paraId="2C197F93" w14:textId="77777777" w:rsidR="000824B3" w:rsidRPr="008310FC" w:rsidRDefault="000824B3" w:rsidP="0091718E">
            <w:pPr>
              <w:spacing w:after="0" w:line="240" w:lineRule="auto"/>
              <w:rPr>
                <w:rFonts w:ascii="Verdana" w:eastAsia="Times New Roman" w:hAnsi="Verdana" w:cs="Times New Roman"/>
                <w:lang w:eastAsia="en-GB"/>
              </w:rPr>
            </w:pPr>
            <w:r w:rsidRPr="008310FC">
              <w:rPr>
                <w:rFonts w:ascii="Verdana" w:eastAsia="Times New Roman" w:hAnsi="Verdana" w:cs="Times New Roman"/>
                <w:lang w:eastAsia="en-GB"/>
              </w:rPr>
              <w:t>Half termly curriculum updates are sent out to parents and publicised on the website to increase parental awareness of what their child is learning about and developing.</w:t>
            </w:r>
          </w:p>
        </w:tc>
      </w:tr>
      <w:tr w:rsidR="009566B3" w:rsidRPr="008310FC" w14:paraId="477DC6A5" w14:textId="77777777" w:rsidTr="00AC0801">
        <w:trPr>
          <w:trHeight w:val="2229"/>
        </w:trPr>
        <w:tc>
          <w:tcPr>
            <w:tcW w:w="1744" w:type="dxa"/>
          </w:tcPr>
          <w:p w14:paraId="342A0212" w14:textId="77777777" w:rsidR="00C5304B" w:rsidRPr="008310FC" w:rsidRDefault="00C5304B" w:rsidP="0091718E">
            <w:pPr>
              <w:rPr>
                <w:rFonts w:ascii="Verdana" w:hAnsi="Verdana"/>
                <w:b/>
              </w:rPr>
            </w:pPr>
            <w:r w:rsidRPr="008310FC">
              <w:rPr>
                <w:rFonts w:ascii="Verdana" w:hAnsi="Verdana"/>
                <w:b/>
              </w:rPr>
              <w:t>All Pupils</w:t>
            </w:r>
          </w:p>
        </w:tc>
        <w:tc>
          <w:tcPr>
            <w:tcW w:w="1932" w:type="dxa"/>
          </w:tcPr>
          <w:p w14:paraId="64F6E0F5" w14:textId="77777777" w:rsidR="00C5304B" w:rsidRPr="008310FC" w:rsidRDefault="00C5304B" w:rsidP="0091718E">
            <w:pPr>
              <w:rPr>
                <w:rFonts w:ascii="Verdana" w:hAnsi="Verdana"/>
              </w:rPr>
            </w:pPr>
            <w:r w:rsidRPr="008310FC">
              <w:rPr>
                <w:rFonts w:ascii="Verdana" w:hAnsi="Verdana"/>
              </w:rPr>
              <w:t>Pupil Voice</w:t>
            </w:r>
          </w:p>
        </w:tc>
        <w:tc>
          <w:tcPr>
            <w:tcW w:w="2451" w:type="dxa"/>
          </w:tcPr>
          <w:p w14:paraId="3B14533E" w14:textId="77777777" w:rsidR="00C5304B" w:rsidRPr="008310FC" w:rsidRDefault="00C5304B" w:rsidP="0091718E">
            <w:pPr>
              <w:spacing w:after="0" w:line="240" w:lineRule="auto"/>
              <w:rPr>
                <w:rFonts w:ascii="Verdana" w:eastAsia="Times New Roman" w:hAnsi="Verdana" w:cs="Times New Roman"/>
              </w:rPr>
            </w:pPr>
            <w:r w:rsidRPr="008310FC">
              <w:rPr>
                <w:rFonts w:ascii="Verdana" w:eastAsia="Times New Roman" w:hAnsi="Verdana" w:cs="Times New Roman"/>
              </w:rPr>
              <w:t>That all pupils have a voice within school about the development of school and its curriculum.</w:t>
            </w:r>
          </w:p>
        </w:tc>
        <w:tc>
          <w:tcPr>
            <w:tcW w:w="2323" w:type="dxa"/>
          </w:tcPr>
          <w:p w14:paraId="21C497A4" w14:textId="77777777" w:rsidR="00C5304B" w:rsidRPr="008310FC" w:rsidRDefault="00C5304B" w:rsidP="0091718E">
            <w:pPr>
              <w:rPr>
                <w:rFonts w:ascii="Verdana" w:hAnsi="Verdana"/>
              </w:rPr>
            </w:pPr>
            <w:r w:rsidRPr="008310FC">
              <w:rPr>
                <w:rFonts w:ascii="Verdana" w:hAnsi="Verdana"/>
              </w:rPr>
              <w:t>Provide pupils with with weekly opportunities to feedback to their school councillors.</w:t>
            </w:r>
          </w:p>
          <w:p w14:paraId="12FC7FBD" w14:textId="77777777" w:rsidR="00C5304B" w:rsidRPr="008310FC" w:rsidRDefault="00C5304B" w:rsidP="009C4EE9">
            <w:pPr>
              <w:rPr>
                <w:rFonts w:ascii="Verdana" w:hAnsi="Verdana"/>
              </w:rPr>
            </w:pPr>
            <w:r w:rsidRPr="008310FC">
              <w:rPr>
                <w:rFonts w:ascii="Verdana" w:hAnsi="Verdana"/>
              </w:rPr>
              <w:t>Ensure curriculum reviews are carried out b</w:t>
            </w:r>
            <w:r w:rsidR="009C4EE9" w:rsidRPr="008310FC">
              <w:rPr>
                <w:rFonts w:ascii="Verdana" w:hAnsi="Verdana"/>
              </w:rPr>
              <w:t>y</w:t>
            </w:r>
            <w:r w:rsidRPr="008310FC">
              <w:rPr>
                <w:rFonts w:ascii="Verdana" w:hAnsi="Verdana"/>
              </w:rPr>
              <w:t xml:space="preserve"> an independent member of staff (not involved in the year group).</w:t>
            </w:r>
          </w:p>
        </w:tc>
        <w:tc>
          <w:tcPr>
            <w:tcW w:w="2451" w:type="dxa"/>
          </w:tcPr>
          <w:p w14:paraId="11141909" w14:textId="77777777" w:rsidR="00C5304B" w:rsidRPr="008310FC" w:rsidRDefault="00C5304B" w:rsidP="0091718E">
            <w:pPr>
              <w:rPr>
                <w:rFonts w:ascii="Verdana" w:hAnsi="Verdana"/>
              </w:rPr>
            </w:pPr>
            <w:r w:rsidRPr="008310FC">
              <w:rPr>
                <w:rFonts w:ascii="Verdana" w:hAnsi="Verdana"/>
              </w:rPr>
              <w:t>A pupil led school council and curriculum.</w:t>
            </w:r>
          </w:p>
        </w:tc>
        <w:tc>
          <w:tcPr>
            <w:tcW w:w="1574" w:type="dxa"/>
          </w:tcPr>
          <w:p w14:paraId="3DD69918" w14:textId="77777777" w:rsidR="00C5304B" w:rsidRPr="008310FC" w:rsidRDefault="00C5304B" w:rsidP="0091718E">
            <w:pPr>
              <w:rPr>
                <w:rFonts w:ascii="Verdana" w:hAnsi="Verdana"/>
              </w:rPr>
            </w:pPr>
            <w:r w:rsidRPr="008310FC">
              <w:rPr>
                <w:rFonts w:ascii="Verdana" w:hAnsi="Verdana"/>
              </w:rPr>
              <w:t>Jul 17</w:t>
            </w:r>
          </w:p>
        </w:tc>
        <w:tc>
          <w:tcPr>
            <w:tcW w:w="2229" w:type="dxa"/>
          </w:tcPr>
          <w:p w14:paraId="2ACE9A19" w14:textId="77777777" w:rsidR="009566B3" w:rsidRPr="008310FC" w:rsidRDefault="000824B3" w:rsidP="0091718E">
            <w:pPr>
              <w:rPr>
                <w:rFonts w:ascii="Verdana" w:hAnsi="Verdana"/>
              </w:rPr>
            </w:pPr>
            <w:r w:rsidRPr="008310FC">
              <w:rPr>
                <w:rFonts w:ascii="Verdana" w:hAnsi="Verdana"/>
              </w:rPr>
              <w:t xml:space="preserve">Various school councils have been set up and have an active voice within school. </w:t>
            </w:r>
            <w:r w:rsidR="009566B3" w:rsidRPr="008310FC">
              <w:rPr>
                <w:rFonts w:ascii="Verdana" w:hAnsi="Verdana"/>
              </w:rPr>
              <w:t>SEND children are represented on these councils.</w:t>
            </w:r>
          </w:p>
          <w:p w14:paraId="6F9EDD96" w14:textId="77777777" w:rsidR="00C5304B" w:rsidRPr="008310FC" w:rsidRDefault="000824B3" w:rsidP="0091718E">
            <w:pPr>
              <w:rPr>
                <w:rFonts w:ascii="Verdana" w:hAnsi="Verdana"/>
              </w:rPr>
            </w:pPr>
            <w:r w:rsidRPr="008310FC">
              <w:rPr>
                <w:rFonts w:ascii="Verdana" w:hAnsi="Verdana"/>
              </w:rPr>
              <w:t>Curriculum reviews are part of the half termly calendar for every class. In addition to these, there is a pupil senior leadership team that lead the councils and initiatives in school. (See Pupil Voice report)</w:t>
            </w:r>
          </w:p>
        </w:tc>
      </w:tr>
    </w:tbl>
    <w:p w14:paraId="65F9C3DC" w14:textId="77777777" w:rsidR="00FE5FB7" w:rsidRDefault="00FE5FB7" w:rsidP="00197BD4">
      <w:pPr>
        <w:jc w:val="center"/>
        <w:rPr>
          <w:rFonts w:ascii="Verdana" w:hAnsi="Verdana"/>
          <w:b/>
          <w:u w:val="single"/>
        </w:rPr>
      </w:pPr>
    </w:p>
    <w:p w14:paraId="5023141B" w14:textId="77777777" w:rsidR="00AC0801" w:rsidRDefault="00AC0801" w:rsidP="00197BD4">
      <w:pPr>
        <w:jc w:val="center"/>
        <w:rPr>
          <w:rFonts w:ascii="Verdana" w:hAnsi="Verdana"/>
          <w:b/>
          <w:u w:val="single"/>
        </w:rPr>
      </w:pPr>
    </w:p>
    <w:p w14:paraId="1F3B1409" w14:textId="77777777" w:rsidR="00AC0801" w:rsidRDefault="00AC0801" w:rsidP="00197BD4">
      <w:pPr>
        <w:jc w:val="center"/>
        <w:rPr>
          <w:rFonts w:ascii="Verdana" w:hAnsi="Verdana"/>
          <w:b/>
          <w:u w:val="single"/>
        </w:rPr>
      </w:pPr>
    </w:p>
    <w:p w14:paraId="562C75D1" w14:textId="77777777" w:rsidR="00AC0801" w:rsidRPr="008310FC" w:rsidRDefault="00AC0801" w:rsidP="00197BD4">
      <w:pPr>
        <w:jc w:val="center"/>
        <w:rPr>
          <w:rFonts w:ascii="Verdana" w:hAnsi="Verdana"/>
          <w:b/>
          <w:u w:val="single"/>
        </w:rPr>
      </w:pPr>
    </w:p>
    <w:p w14:paraId="7EAE8EBF" w14:textId="77777777" w:rsidR="00197BD4" w:rsidRPr="008310FC" w:rsidRDefault="00197BD4" w:rsidP="00197BD4">
      <w:pPr>
        <w:jc w:val="center"/>
        <w:rPr>
          <w:rFonts w:ascii="Verdana" w:hAnsi="Verdana"/>
          <w:b/>
          <w:u w:val="single"/>
        </w:rPr>
      </w:pPr>
      <w:r w:rsidRPr="008310FC">
        <w:rPr>
          <w:rFonts w:ascii="Verdana" w:hAnsi="Verdana"/>
          <w:b/>
          <w:u w:val="single"/>
        </w:rPr>
        <w:t xml:space="preserve">Appendix 2- </w:t>
      </w:r>
      <w:r w:rsidR="000824B3" w:rsidRPr="008310FC">
        <w:rPr>
          <w:rFonts w:ascii="Verdana" w:hAnsi="Verdana"/>
          <w:b/>
          <w:u w:val="single"/>
        </w:rPr>
        <w:t>Accessibility</w:t>
      </w:r>
      <w:r w:rsidRPr="008310FC">
        <w:rPr>
          <w:rFonts w:ascii="Verdana" w:hAnsi="Verdana"/>
          <w:b/>
          <w:u w:val="single"/>
        </w:rPr>
        <w:t xml:space="preserve"> Plan</w:t>
      </w:r>
      <w:r w:rsidR="00F811E2" w:rsidRPr="008310FC">
        <w:rPr>
          <w:rFonts w:ascii="Verdana" w:hAnsi="Verdana"/>
          <w:b/>
          <w:u w:val="single"/>
        </w:rPr>
        <w:t xml:space="preserve"> evaluation 2013-2016</w:t>
      </w:r>
    </w:p>
    <w:p w14:paraId="45D6295A" w14:textId="77777777" w:rsidR="00197BD4" w:rsidRPr="008310FC" w:rsidRDefault="00197BD4" w:rsidP="00197BD4">
      <w:pPr>
        <w:jc w:val="center"/>
        <w:rPr>
          <w:rFonts w:ascii="Verdana" w:hAnsi="Verdana"/>
        </w:rPr>
      </w:pPr>
      <w:r w:rsidRPr="008310FC">
        <w:rPr>
          <w:rFonts w:ascii="Verdana" w:hAnsi="Verdana"/>
        </w:rPr>
        <w:t xml:space="preserve">The following </w:t>
      </w:r>
      <w:r w:rsidR="000824B3" w:rsidRPr="008310FC">
        <w:rPr>
          <w:rFonts w:ascii="Verdana" w:hAnsi="Verdana"/>
        </w:rPr>
        <w:t>p</w:t>
      </w:r>
      <w:r w:rsidRPr="008310FC">
        <w:rPr>
          <w:rFonts w:ascii="Verdana" w:hAnsi="Verdana"/>
        </w:rPr>
        <w:t xml:space="preserve">lan has been written after analysis of pupil, parents and staff data and questionnaires. It is a three year action plan and is reviewed yearly to ensure that our Equality </w:t>
      </w:r>
      <w:r w:rsidR="000824B3" w:rsidRPr="008310FC">
        <w:rPr>
          <w:rFonts w:ascii="Verdana" w:hAnsi="Verdana"/>
        </w:rPr>
        <w:t>Duty</w:t>
      </w:r>
      <w:r w:rsidRPr="008310FC">
        <w:rPr>
          <w:rFonts w:ascii="Verdana" w:hAnsi="Verdana"/>
        </w:rPr>
        <w:t xml:space="preserve"> is being implemented.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6"/>
        <w:gridCol w:w="1953"/>
        <w:gridCol w:w="2120"/>
        <w:gridCol w:w="2054"/>
        <w:gridCol w:w="2387"/>
        <w:gridCol w:w="1818"/>
        <w:gridCol w:w="1860"/>
      </w:tblGrid>
      <w:tr w:rsidR="00197BD4" w:rsidRPr="008310FC" w14:paraId="1932EDD2" w14:textId="77777777" w:rsidTr="00EB46F0">
        <w:tc>
          <w:tcPr>
            <w:tcW w:w="1809" w:type="dxa"/>
          </w:tcPr>
          <w:p w14:paraId="4A30A765" w14:textId="77777777" w:rsidR="00197BD4" w:rsidRPr="008310FC" w:rsidRDefault="00197BD4" w:rsidP="00EB46F0">
            <w:pPr>
              <w:spacing w:after="0" w:line="240" w:lineRule="auto"/>
              <w:rPr>
                <w:rFonts w:ascii="Verdana" w:eastAsia="Times New Roman" w:hAnsi="Verdana" w:cs="Times New Roman"/>
                <w:lang w:eastAsia="en-GB"/>
              </w:rPr>
            </w:pPr>
            <w:r w:rsidRPr="008310FC">
              <w:rPr>
                <w:rFonts w:ascii="Verdana" w:eastAsia="Times New Roman" w:hAnsi="Verdana" w:cs="Times New Roman"/>
                <w:lang w:eastAsia="en-GB"/>
              </w:rPr>
              <w:t>Group Affected</w:t>
            </w:r>
          </w:p>
        </w:tc>
        <w:tc>
          <w:tcPr>
            <w:tcW w:w="1976" w:type="dxa"/>
          </w:tcPr>
          <w:p w14:paraId="5FDF5F38" w14:textId="77777777" w:rsidR="00197BD4" w:rsidRPr="008310FC" w:rsidRDefault="00197BD4" w:rsidP="00EB46F0">
            <w:pPr>
              <w:spacing w:after="0" w:line="240" w:lineRule="auto"/>
              <w:rPr>
                <w:rFonts w:ascii="Verdana" w:eastAsia="Times New Roman" w:hAnsi="Verdana" w:cs="Times New Roman"/>
                <w:lang w:eastAsia="en-GB"/>
              </w:rPr>
            </w:pPr>
            <w:r w:rsidRPr="008310FC">
              <w:rPr>
                <w:rFonts w:ascii="Verdana" w:eastAsia="Times New Roman" w:hAnsi="Verdana" w:cs="Times New Roman"/>
                <w:lang w:eastAsia="en-GB"/>
              </w:rPr>
              <w:t>Issue</w:t>
            </w:r>
          </w:p>
        </w:tc>
        <w:tc>
          <w:tcPr>
            <w:tcW w:w="2159" w:type="dxa"/>
          </w:tcPr>
          <w:p w14:paraId="7BDA2FFC" w14:textId="77777777" w:rsidR="00197BD4" w:rsidRPr="008310FC" w:rsidRDefault="00197BD4" w:rsidP="00EB46F0">
            <w:pPr>
              <w:spacing w:after="0" w:line="240" w:lineRule="auto"/>
              <w:rPr>
                <w:rFonts w:ascii="Verdana" w:eastAsia="Times New Roman" w:hAnsi="Verdana" w:cs="Times New Roman"/>
                <w:b/>
                <w:lang w:eastAsia="en-GB"/>
              </w:rPr>
            </w:pPr>
            <w:r w:rsidRPr="008310FC">
              <w:rPr>
                <w:rFonts w:ascii="Verdana" w:eastAsia="Times New Roman" w:hAnsi="Verdana" w:cs="Times New Roman"/>
                <w:b/>
                <w:lang w:eastAsia="en-GB"/>
              </w:rPr>
              <w:t>Targets</w:t>
            </w:r>
          </w:p>
        </w:tc>
        <w:tc>
          <w:tcPr>
            <w:tcW w:w="2082" w:type="dxa"/>
          </w:tcPr>
          <w:p w14:paraId="157F43EE" w14:textId="77777777" w:rsidR="00197BD4" w:rsidRPr="008310FC" w:rsidRDefault="00197BD4" w:rsidP="00EB46F0">
            <w:pPr>
              <w:spacing w:after="0" w:line="240" w:lineRule="auto"/>
              <w:rPr>
                <w:rFonts w:ascii="Verdana" w:eastAsia="Times New Roman" w:hAnsi="Verdana" w:cs="Times New Roman"/>
                <w:b/>
                <w:lang w:eastAsia="en-GB"/>
              </w:rPr>
            </w:pPr>
            <w:r w:rsidRPr="008310FC">
              <w:rPr>
                <w:rFonts w:ascii="Verdana" w:eastAsia="Times New Roman" w:hAnsi="Verdana" w:cs="Times New Roman"/>
                <w:b/>
                <w:lang w:eastAsia="en-GB"/>
              </w:rPr>
              <w:t>Strategies</w:t>
            </w:r>
          </w:p>
        </w:tc>
        <w:tc>
          <w:tcPr>
            <w:tcW w:w="2430" w:type="dxa"/>
          </w:tcPr>
          <w:p w14:paraId="52E41D8E" w14:textId="77777777" w:rsidR="00197BD4" w:rsidRPr="008310FC" w:rsidRDefault="00197BD4" w:rsidP="00EB46F0">
            <w:pPr>
              <w:spacing w:after="0" w:line="240" w:lineRule="auto"/>
              <w:rPr>
                <w:rFonts w:ascii="Verdana" w:eastAsia="Times New Roman" w:hAnsi="Verdana" w:cs="Times New Roman"/>
                <w:b/>
                <w:lang w:eastAsia="en-GB"/>
              </w:rPr>
            </w:pPr>
            <w:r w:rsidRPr="008310FC">
              <w:rPr>
                <w:rFonts w:ascii="Verdana" w:eastAsia="Times New Roman" w:hAnsi="Verdana" w:cs="Times New Roman"/>
                <w:b/>
                <w:lang w:eastAsia="en-GB"/>
              </w:rPr>
              <w:t>Outcome</w:t>
            </w:r>
          </w:p>
        </w:tc>
        <w:tc>
          <w:tcPr>
            <w:tcW w:w="1843" w:type="dxa"/>
          </w:tcPr>
          <w:p w14:paraId="06625E59" w14:textId="77777777" w:rsidR="00197BD4" w:rsidRPr="008310FC" w:rsidRDefault="00197BD4" w:rsidP="00EB46F0">
            <w:pPr>
              <w:spacing w:after="0" w:line="240" w:lineRule="auto"/>
              <w:rPr>
                <w:rFonts w:ascii="Verdana" w:eastAsia="Times New Roman" w:hAnsi="Verdana" w:cs="Times New Roman"/>
                <w:b/>
                <w:lang w:eastAsia="en-GB"/>
              </w:rPr>
            </w:pPr>
            <w:r w:rsidRPr="008310FC">
              <w:rPr>
                <w:rFonts w:ascii="Verdana" w:eastAsia="Times New Roman" w:hAnsi="Verdana" w:cs="Times New Roman"/>
                <w:b/>
                <w:lang w:eastAsia="en-GB"/>
              </w:rPr>
              <w:t>Timeframe</w:t>
            </w:r>
          </w:p>
        </w:tc>
        <w:tc>
          <w:tcPr>
            <w:tcW w:w="1875" w:type="dxa"/>
          </w:tcPr>
          <w:p w14:paraId="620A70D0" w14:textId="77777777" w:rsidR="00197BD4" w:rsidRPr="008310FC" w:rsidRDefault="00197BD4" w:rsidP="00EB46F0">
            <w:pPr>
              <w:spacing w:after="0" w:line="240" w:lineRule="auto"/>
              <w:rPr>
                <w:rFonts w:ascii="Verdana" w:eastAsia="Times New Roman" w:hAnsi="Verdana" w:cs="Times New Roman"/>
                <w:b/>
                <w:lang w:eastAsia="en-GB"/>
              </w:rPr>
            </w:pPr>
            <w:r w:rsidRPr="008310FC">
              <w:rPr>
                <w:rFonts w:ascii="Verdana" w:eastAsia="Times New Roman" w:hAnsi="Verdana" w:cs="Times New Roman"/>
                <w:b/>
                <w:lang w:eastAsia="en-GB"/>
              </w:rPr>
              <w:t>Goals achieved</w:t>
            </w:r>
          </w:p>
        </w:tc>
      </w:tr>
      <w:tr w:rsidR="00197BD4" w:rsidRPr="008310FC" w14:paraId="37ECA97B" w14:textId="77777777" w:rsidTr="00EB46F0">
        <w:tc>
          <w:tcPr>
            <w:tcW w:w="1809" w:type="dxa"/>
          </w:tcPr>
          <w:p w14:paraId="7652D66A" w14:textId="77777777" w:rsidR="00197BD4" w:rsidRPr="008310FC" w:rsidRDefault="00197BD4" w:rsidP="00EB46F0">
            <w:pPr>
              <w:spacing w:after="0" w:line="240" w:lineRule="auto"/>
              <w:rPr>
                <w:rFonts w:ascii="Verdana" w:eastAsia="Times New Roman" w:hAnsi="Verdana" w:cs="Times New Roman"/>
                <w:b/>
                <w:lang w:eastAsia="en-GB"/>
              </w:rPr>
            </w:pPr>
            <w:r w:rsidRPr="008310FC">
              <w:rPr>
                <w:rFonts w:ascii="Verdana" w:eastAsia="Times New Roman" w:hAnsi="Verdana" w:cs="Times New Roman"/>
                <w:b/>
                <w:lang w:eastAsia="en-GB"/>
              </w:rPr>
              <w:t>All Pupils and staff</w:t>
            </w:r>
          </w:p>
        </w:tc>
        <w:tc>
          <w:tcPr>
            <w:tcW w:w="1976" w:type="dxa"/>
          </w:tcPr>
          <w:p w14:paraId="47FB3A54" w14:textId="77777777" w:rsidR="00197BD4" w:rsidRPr="008310FC" w:rsidRDefault="00197BD4" w:rsidP="00EB46F0">
            <w:pPr>
              <w:spacing w:after="0" w:line="240" w:lineRule="auto"/>
              <w:rPr>
                <w:rFonts w:ascii="Verdana" w:eastAsia="Times New Roman" w:hAnsi="Verdana" w:cs="Times New Roman"/>
                <w:b/>
                <w:lang w:eastAsia="en-GB"/>
              </w:rPr>
            </w:pPr>
            <w:r w:rsidRPr="008310FC">
              <w:rPr>
                <w:rFonts w:ascii="Verdana" w:eastAsia="Times New Roman" w:hAnsi="Verdana" w:cs="Times New Roman"/>
                <w:b/>
                <w:lang w:eastAsia="en-GB"/>
              </w:rPr>
              <w:t>Physical Access</w:t>
            </w:r>
          </w:p>
        </w:tc>
        <w:tc>
          <w:tcPr>
            <w:tcW w:w="2159" w:type="dxa"/>
          </w:tcPr>
          <w:p w14:paraId="4AC6A552" w14:textId="77777777" w:rsidR="00197BD4" w:rsidRPr="008310FC" w:rsidRDefault="00197BD4" w:rsidP="00EB46F0">
            <w:pPr>
              <w:spacing w:after="0" w:line="240" w:lineRule="auto"/>
              <w:rPr>
                <w:rFonts w:ascii="Verdana" w:eastAsia="Times New Roman" w:hAnsi="Verdana" w:cs="Times New Roman"/>
                <w:lang w:eastAsia="en-GB"/>
              </w:rPr>
            </w:pPr>
            <w:r w:rsidRPr="008310FC">
              <w:rPr>
                <w:rFonts w:ascii="Verdana" w:eastAsia="Times New Roman" w:hAnsi="Verdana" w:cs="Times New Roman"/>
                <w:lang w:eastAsia="en-GB"/>
              </w:rPr>
              <w:t>To improve the acoustics in the upper school hall.</w:t>
            </w:r>
          </w:p>
        </w:tc>
        <w:tc>
          <w:tcPr>
            <w:tcW w:w="2082" w:type="dxa"/>
          </w:tcPr>
          <w:p w14:paraId="5A0BD6F7" w14:textId="77777777" w:rsidR="00197BD4" w:rsidRPr="008310FC" w:rsidRDefault="00197BD4" w:rsidP="00EB46F0">
            <w:pPr>
              <w:spacing w:after="0" w:line="240" w:lineRule="auto"/>
              <w:rPr>
                <w:rFonts w:ascii="Verdana" w:eastAsia="Times New Roman" w:hAnsi="Verdana" w:cs="Times New Roman"/>
                <w:lang w:eastAsia="en-GB"/>
              </w:rPr>
            </w:pPr>
            <w:r w:rsidRPr="008310FC">
              <w:rPr>
                <w:rFonts w:ascii="Verdana" w:eastAsia="Times New Roman" w:hAnsi="Verdana" w:cs="Times New Roman"/>
                <w:lang w:eastAsia="en-GB"/>
              </w:rPr>
              <w:t>Adding sound absorbers to the hall.</w:t>
            </w:r>
          </w:p>
          <w:p w14:paraId="1094FBFB" w14:textId="77777777" w:rsidR="00197BD4" w:rsidRPr="008310FC" w:rsidRDefault="00197BD4" w:rsidP="00EB46F0">
            <w:pPr>
              <w:spacing w:after="0" w:line="240" w:lineRule="auto"/>
              <w:rPr>
                <w:rFonts w:ascii="Verdana" w:eastAsia="Times New Roman" w:hAnsi="Verdana" w:cs="Times New Roman"/>
                <w:lang w:eastAsia="en-GB"/>
              </w:rPr>
            </w:pPr>
            <w:r w:rsidRPr="008310FC">
              <w:rPr>
                <w:rFonts w:ascii="Verdana" w:eastAsia="Times New Roman" w:hAnsi="Verdana" w:cs="Times New Roman"/>
                <w:lang w:eastAsia="en-GB"/>
              </w:rPr>
              <w:t>Buying and installing a microphone system in the hall.</w:t>
            </w:r>
          </w:p>
        </w:tc>
        <w:tc>
          <w:tcPr>
            <w:tcW w:w="2430" w:type="dxa"/>
          </w:tcPr>
          <w:p w14:paraId="1E8742AA" w14:textId="77777777" w:rsidR="00197BD4" w:rsidRPr="008310FC" w:rsidRDefault="00197BD4" w:rsidP="00EB46F0">
            <w:pPr>
              <w:spacing w:after="0" w:line="240" w:lineRule="auto"/>
              <w:rPr>
                <w:rFonts w:ascii="Verdana" w:eastAsia="Times New Roman" w:hAnsi="Verdana" w:cs="Times New Roman"/>
                <w:lang w:eastAsia="en-GB"/>
              </w:rPr>
            </w:pPr>
            <w:r w:rsidRPr="008310FC">
              <w:rPr>
                <w:rFonts w:ascii="Verdana" w:eastAsia="Times New Roman" w:hAnsi="Verdana" w:cs="Times New Roman"/>
                <w:lang w:eastAsia="en-GB"/>
              </w:rPr>
              <w:t>Improved acoustics and ability to use the upper school hall for whole school events.</w:t>
            </w:r>
          </w:p>
        </w:tc>
        <w:tc>
          <w:tcPr>
            <w:tcW w:w="1843" w:type="dxa"/>
          </w:tcPr>
          <w:p w14:paraId="7709F60E" w14:textId="77777777" w:rsidR="00197BD4" w:rsidRPr="008310FC" w:rsidRDefault="00197BD4" w:rsidP="00EB46F0">
            <w:pPr>
              <w:spacing w:after="0" w:line="240" w:lineRule="auto"/>
              <w:rPr>
                <w:rFonts w:ascii="Verdana" w:eastAsia="Times New Roman" w:hAnsi="Verdana" w:cs="Times New Roman"/>
                <w:lang w:eastAsia="en-GB"/>
              </w:rPr>
            </w:pPr>
            <w:r w:rsidRPr="008310FC">
              <w:rPr>
                <w:rFonts w:ascii="Verdana" w:eastAsia="Times New Roman" w:hAnsi="Verdana" w:cs="Times New Roman"/>
                <w:lang w:eastAsia="en-GB"/>
              </w:rPr>
              <w:t>July 2015</w:t>
            </w:r>
          </w:p>
        </w:tc>
        <w:tc>
          <w:tcPr>
            <w:tcW w:w="1875" w:type="dxa"/>
          </w:tcPr>
          <w:p w14:paraId="67531511" w14:textId="77777777" w:rsidR="00197BD4" w:rsidRPr="008310FC" w:rsidRDefault="00F811E2" w:rsidP="009C4EE9">
            <w:pPr>
              <w:spacing w:after="0" w:line="240" w:lineRule="auto"/>
              <w:rPr>
                <w:rFonts w:ascii="Verdana" w:eastAsia="Times New Roman" w:hAnsi="Verdana" w:cs="Times New Roman"/>
                <w:lang w:eastAsia="en-GB"/>
              </w:rPr>
            </w:pPr>
            <w:r w:rsidRPr="008310FC">
              <w:rPr>
                <w:rFonts w:ascii="Verdana" w:eastAsia="Times New Roman" w:hAnsi="Verdana" w:cs="Times New Roman"/>
                <w:lang w:eastAsia="en-GB"/>
              </w:rPr>
              <w:t>Sound absor</w:t>
            </w:r>
            <w:r w:rsidR="00197BD4" w:rsidRPr="008310FC">
              <w:rPr>
                <w:rFonts w:ascii="Verdana" w:eastAsia="Times New Roman" w:hAnsi="Verdana" w:cs="Times New Roman"/>
                <w:lang w:eastAsia="en-GB"/>
              </w:rPr>
              <w:t>bers have been added and this has had a dramatic effect on sound levels, which have decreased and children/ staff report the hall to be a qui</w:t>
            </w:r>
            <w:r w:rsidR="009C4EE9" w:rsidRPr="008310FC">
              <w:rPr>
                <w:rFonts w:ascii="Verdana" w:eastAsia="Times New Roman" w:hAnsi="Verdana" w:cs="Times New Roman"/>
                <w:lang w:eastAsia="en-GB"/>
              </w:rPr>
              <w:t>e</w:t>
            </w:r>
            <w:r w:rsidR="00197BD4" w:rsidRPr="008310FC">
              <w:rPr>
                <w:rFonts w:ascii="Verdana" w:eastAsia="Times New Roman" w:hAnsi="Verdana" w:cs="Times New Roman"/>
                <w:lang w:eastAsia="en-GB"/>
              </w:rPr>
              <w:t xml:space="preserve">ter environment. </w:t>
            </w:r>
          </w:p>
        </w:tc>
      </w:tr>
      <w:tr w:rsidR="00197BD4" w:rsidRPr="008310FC" w14:paraId="13FE845B" w14:textId="77777777" w:rsidTr="00EB46F0">
        <w:tc>
          <w:tcPr>
            <w:tcW w:w="1809" w:type="dxa"/>
          </w:tcPr>
          <w:p w14:paraId="64DC4AB4" w14:textId="77777777" w:rsidR="00197BD4" w:rsidRPr="008310FC" w:rsidRDefault="00197BD4" w:rsidP="00EB46F0">
            <w:pPr>
              <w:spacing w:after="0" w:line="240" w:lineRule="auto"/>
              <w:rPr>
                <w:rFonts w:ascii="Verdana" w:eastAsia="Times New Roman" w:hAnsi="Verdana" w:cs="Times New Roman"/>
                <w:b/>
                <w:lang w:eastAsia="en-GB"/>
              </w:rPr>
            </w:pPr>
            <w:r w:rsidRPr="008310FC">
              <w:rPr>
                <w:rFonts w:ascii="Verdana" w:eastAsia="Times New Roman" w:hAnsi="Verdana" w:cs="Times New Roman"/>
                <w:b/>
                <w:lang w:eastAsia="en-GB"/>
              </w:rPr>
              <w:t>All Pupils</w:t>
            </w:r>
          </w:p>
        </w:tc>
        <w:tc>
          <w:tcPr>
            <w:tcW w:w="1976" w:type="dxa"/>
          </w:tcPr>
          <w:p w14:paraId="163F5911" w14:textId="77777777" w:rsidR="00197BD4" w:rsidRPr="008310FC" w:rsidRDefault="00197BD4" w:rsidP="00EB46F0">
            <w:pPr>
              <w:spacing w:after="0" w:line="240" w:lineRule="auto"/>
              <w:rPr>
                <w:rFonts w:ascii="Verdana" w:eastAsia="Times New Roman" w:hAnsi="Verdana" w:cs="Times New Roman"/>
                <w:b/>
                <w:lang w:eastAsia="en-GB"/>
              </w:rPr>
            </w:pPr>
            <w:r w:rsidRPr="008310FC">
              <w:rPr>
                <w:rFonts w:ascii="Verdana" w:eastAsia="Times New Roman" w:hAnsi="Verdana" w:cs="Times New Roman"/>
                <w:b/>
                <w:lang w:eastAsia="en-GB"/>
              </w:rPr>
              <w:t>Physical Access</w:t>
            </w:r>
          </w:p>
        </w:tc>
        <w:tc>
          <w:tcPr>
            <w:tcW w:w="2159" w:type="dxa"/>
          </w:tcPr>
          <w:p w14:paraId="1F8A5578" w14:textId="77777777" w:rsidR="00197BD4" w:rsidRPr="008310FC" w:rsidRDefault="00197BD4" w:rsidP="00EB46F0">
            <w:pPr>
              <w:spacing w:after="0" w:line="240" w:lineRule="auto"/>
              <w:rPr>
                <w:rFonts w:ascii="Verdana" w:eastAsia="Times New Roman" w:hAnsi="Verdana" w:cs="Times New Roman"/>
                <w:lang w:eastAsia="en-GB"/>
              </w:rPr>
            </w:pPr>
            <w:r w:rsidRPr="008310FC">
              <w:rPr>
                <w:rFonts w:ascii="Verdana" w:eastAsia="Times New Roman" w:hAnsi="Verdana" w:cs="Times New Roman"/>
                <w:lang w:eastAsia="en-GB"/>
              </w:rPr>
              <w:t>To develop a system for playtime activities.</w:t>
            </w:r>
          </w:p>
        </w:tc>
        <w:tc>
          <w:tcPr>
            <w:tcW w:w="2082" w:type="dxa"/>
          </w:tcPr>
          <w:p w14:paraId="305D3BE9" w14:textId="77777777" w:rsidR="00197BD4" w:rsidRPr="008310FC" w:rsidRDefault="00197BD4" w:rsidP="00EB46F0">
            <w:pPr>
              <w:spacing w:after="0" w:line="240" w:lineRule="auto"/>
              <w:rPr>
                <w:rFonts w:ascii="Verdana" w:eastAsia="Times New Roman" w:hAnsi="Verdana" w:cs="Times New Roman"/>
                <w:lang w:eastAsia="en-GB"/>
              </w:rPr>
            </w:pPr>
            <w:r w:rsidRPr="008310FC">
              <w:rPr>
                <w:rFonts w:ascii="Verdana" w:eastAsia="Times New Roman" w:hAnsi="Verdana" w:cs="Times New Roman"/>
                <w:lang w:eastAsia="en-GB"/>
              </w:rPr>
              <w:t>Train year 5 pupils to develop and deliver a play leaders scheme at break times.</w:t>
            </w:r>
          </w:p>
        </w:tc>
        <w:tc>
          <w:tcPr>
            <w:tcW w:w="2430" w:type="dxa"/>
          </w:tcPr>
          <w:p w14:paraId="25EA0869" w14:textId="77777777" w:rsidR="00197BD4" w:rsidRPr="008310FC" w:rsidRDefault="00197BD4" w:rsidP="00EB46F0">
            <w:pPr>
              <w:spacing w:after="0" w:line="240" w:lineRule="auto"/>
              <w:rPr>
                <w:rFonts w:ascii="Verdana" w:eastAsia="Times New Roman" w:hAnsi="Verdana" w:cs="Times New Roman"/>
                <w:lang w:eastAsia="en-GB"/>
              </w:rPr>
            </w:pPr>
            <w:r w:rsidRPr="008310FC">
              <w:rPr>
                <w:rFonts w:ascii="Verdana" w:eastAsia="Times New Roman" w:hAnsi="Verdana" w:cs="Times New Roman"/>
                <w:lang w:eastAsia="en-GB"/>
              </w:rPr>
              <w:t>Improved behaviour at playtimes and pupil led responsibilities.</w:t>
            </w:r>
          </w:p>
        </w:tc>
        <w:tc>
          <w:tcPr>
            <w:tcW w:w="1843" w:type="dxa"/>
          </w:tcPr>
          <w:p w14:paraId="4221AEA3" w14:textId="77777777" w:rsidR="00197BD4" w:rsidRPr="008310FC" w:rsidRDefault="00197BD4" w:rsidP="00EB46F0">
            <w:pPr>
              <w:spacing w:after="0" w:line="240" w:lineRule="auto"/>
              <w:rPr>
                <w:rFonts w:ascii="Verdana" w:eastAsia="Times New Roman" w:hAnsi="Verdana" w:cs="Times New Roman"/>
                <w:lang w:eastAsia="en-GB"/>
              </w:rPr>
            </w:pPr>
            <w:r w:rsidRPr="008310FC">
              <w:rPr>
                <w:rFonts w:ascii="Verdana" w:eastAsia="Times New Roman" w:hAnsi="Verdana" w:cs="Times New Roman"/>
                <w:lang w:eastAsia="en-GB"/>
              </w:rPr>
              <w:t>January 2015</w:t>
            </w:r>
          </w:p>
        </w:tc>
        <w:tc>
          <w:tcPr>
            <w:tcW w:w="1875" w:type="dxa"/>
          </w:tcPr>
          <w:p w14:paraId="5DCB4EC9" w14:textId="77777777" w:rsidR="00197BD4" w:rsidRPr="008310FC" w:rsidRDefault="00197BD4" w:rsidP="00EB46F0">
            <w:pPr>
              <w:spacing w:after="0" w:line="240" w:lineRule="auto"/>
              <w:rPr>
                <w:rFonts w:ascii="Verdana" w:eastAsia="Times New Roman" w:hAnsi="Verdana" w:cs="Times New Roman"/>
                <w:lang w:eastAsia="en-GB"/>
              </w:rPr>
            </w:pPr>
            <w:r w:rsidRPr="008310FC">
              <w:rPr>
                <w:rFonts w:ascii="Verdana" w:eastAsia="Times New Roman" w:hAnsi="Verdana" w:cs="Times New Roman"/>
                <w:lang w:eastAsia="en-GB"/>
              </w:rPr>
              <w:t xml:space="preserve">Play leaders are now embedded and responsible for play times. Equipment is available for all children to access at playtimes. </w:t>
            </w:r>
          </w:p>
        </w:tc>
      </w:tr>
      <w:tr w:rsidR="00197BD4" w:rsidRPr="008310FC" w14:paraId="5F0A1E6A" w14:textId="77777777" w:rsidTr="00EB46F0">
        <w:tc>
          <w:tcPr>
            <w:tcW w:w="1809" w:type="dxa"/>
          </w:tcPr>
          <w:p w14:paraId="71CC92D9" w14:textId="77777777" w:rsidR="00197BD4" w:rsidRPr="008310FC" w:rsidRDefault="00197BD4" w:rsidP="00EB46F0">
            <w:pPr>
              <w:spacing w:after="0" w:line="240" w:lineRule="auto"/>
              <w:rPr>
                <w:rFonts w:ascii="Verdana" w:eastAsia="Times New Roman" w:hAnsi="Verdana" w:cs="Times New Roman"/>
                <w:b/>
                <w:lang w:eastAsia="en-GB"/>
              </w:rPr>
            </w:pPr>
            <w:r w:rsidRPr="008310FC">
              <w:rPr>
                <w:rFonts w:ascii="Verdana" w:eastAsia="Times New Roman" w:hAnsi="Verdana" w:cs="Times New Roman"/>
                <w:b/>
                <w:lang w:eastAsia="en-GB"/>
              </w:rPr>
              <w:t>All</w:t>
            </w:r>
            <w:r w:rsidR="00C5304B" w:rsidRPr="008310FC">
              <w:rPr>
                <w:rFonts w:ascii="Verdana" w:eastAsia="Times New Roman" w:hAnsi="Verdana" w:cs="Times New Roman"/>
                <w:b/>
                <w:lang w:eastAsia="en-GB"/>
              </w:rPr>
              <w:t xml:space="preserve"> P</w:t>
            </w:r>
            <w:r w:rsidRPr="008310FC">
              <w:rPr>
                <w:rFonts w:ascii="Verdana" w:eastAsia="Times New Roman" w:hAnsi="Verdana" w:cs="Times New Roman"/>
                <w:b/>
                <w:lang w:eastAsia="en-GB"/>
              </w:rPr>
              <w:t>upils and staff</w:t>
            </w:r>
          </w:p>
        </w:tc>
        <w:tc>
          <w:tcPr>
            <w:tcW w:w="1976" w:type="dxa"/>
          </w:tcPr>
          <w:p w14:paraId="6B00FDBA" w14:textId="77777777" w:rsidR="00197BD4" w:rsidRPr="008310FC" w:rsidRDefault="00197BD4" w:rsidP="00EB46F0">
            <w:pPr>
              <w:spacing w:after="0" w:line="240" w:lineRule="auto"/>
              <w:rPr>
                <w:rFonts w:ascii="Verdana" w:eastAsia="Times New Roman" w:hAnsi="Verdana" w:cs="Times New Roman"/>
                <w:b/>
                <w:lang w:eastAsia="en-GB"/>
              </w:rPr>
            </w:pPr>
            <w:r w:rsidRPr="008310FC">
              <w:rPr>
                <w:rFonts w:ascii="Verdana" w:eastAsia="Times New Roman" w:hAnsi="Verdana" w:cs="Times New Roman"/>
                <w:b/>
                <w:lang w:eastAsia="en-GB"/>
              </w:rPr>
              <w:t>Emergency Access</w:t>
            </w:r>
          </w:p>
        </w:tc>
        <w:tc>
          <w:tcPr>
            <w:tcW w:w="2159" w:type="dxa"/>
          </w:tcPr>
          <w:p w14:paraId="0842A17A" w14:textId="77777777" w:rsidR="00197BD4" w:rsidRPr="008310FC" w:rsidRDefault="00197BD4" w:rsidP="00EB46F0">
            <w:pPr>
              <w:spacing w:after="0" w:line="240" w:lineRule="auto"/>
              <w:rPr>
                <w:rFonts w:ascii="Verdana" w:eastAsia="Times New Roman" w:hAnsi="Verdana" w:cs="Times New Roman"/>
                <w:lang w:eastAsia="en-GB"/>
              </w:rPr>
            </w:pPr>
            <w:r w:rsidRPr="008310FC">
              <w:rPr>
                <w:rFonts w:ascii="Verdana" w:eastAsia="Times New Roman" w:hAnsi="Verdana" w:cs="Times New Roman"/>
                <w:lang w:eastAsia="en-GB"/>
              </w:rPr>
              <w:t>All students and adults to be able to evacuate the building safely in an emergency</w:t>
            </w:r>
          </w:p>
        </w:tc>
        <w:tc>
          <w:tcPr>
            <w:tcW w:w="2082" w:type="dxa"/>
          </w:tcPr>
          <w:p w14:paraId="0AD87B9D" w14:textId="77777777" w:rsidR="00197BD4" w:rsidRPr="008310FC" w:rsidRDefault="00197BD4" w:rsidP="00EB46F0">
            <w:pPr>
              <w:spacing w:after="0" w:line="240" w:lineRule="auto"/>
              <w:rPr>
                <w:rFonts w:ascii="Verdana" w:eastAsia="Times New Roman" w:hAnsi="Verdana" w:cs="Times New Roman"/>
                <w:lang w:eastAsia="en-GB"/>
              </w:rPr>
            </w:pPr>
            <w:r w:rsidRPr="008310FC">
              <w:rPr>
                <w:rFonts w:ascii="Verdana" w:eastAsia="Times New Roman" w:hAnsi="Verdana" w:cs="Times New Roman"/>
                <w:lang w:eastAsia="en-GB"/>
              </w:rPr>
              <w:t>Fire escape plan to be reviewed and updated for new building and shared with staff.</w:t>
            </w:r>
          </w:p>
        </w:tc>
        <w:tc>
          <w:tcPr>
            <w:tcW w:w="2430" w:type="dxa"/>
          </w:tcPr>
          <w:p w14:paraId="55CCAF55" w14:textId="77777777" w:rsidR="00197BD4" w:rsidRPr="008310FC" w:rsidRDefault="00197BD4" w:rsidP="00EB46F0">
            <w:pPr>
              <w:spacing w:after="0" w:line="240" w:lineRule="auto"/>
              <w:rPr>
                <w:rFonts w:ascii="Verdana" w:eastAsia="Times New Roman" w:hAnsi="Verdana" w:cs="Times New Roman"/>
                <w:lang w:eastAsia="en-GB"/>
              </w:rPr>
            </w:pPr>
            <w:r w:rsidRPr="008310FC">
              <w:rPr>
                <w:rFonts w:ascii="Verdana" w:eastAsia="Times New Roman" w:hAnsi="Verdana" w:cs="Times New Roman"/>
                <w:lang w:eastAsia="en-GB"/>
              </w:rPr>
              <w:t xml:space="preserve">Fire Evacuation Procedures rewritten. </w:t>
            </w:r>
          </w:p>
        </w:tc>
        <w:tc>
          <w:tcPr>
            <w:tcW w:w="1843" w:type="dxa"/>
          </w:tcPr>
          <w:p w14:paraId="7B302B67" w14:textId="77777777" w:rsidR="00197BD4" w:rsidRPr="008310FC" w:rsidRDefault="00197BD4" w:rsidP="00EB46F0">
            <w:pPr>
              <w:spacing w:after="0" w:line="240" w:lineRule="auto"/>
              <w:rPr>
                <w:rFonts w:ascii="Verdana" w:eastAsia="Times New Roman" w:hAnsi="Verdana" w:cs="Times New Roman"/>
                <w:lang w:eastAsia="en-GB"/>
              </w:rPr>
            </w:pPr>
            <w:r w:rsidRPr="008310FC">
              <w:rPr>
                <w:rFonts w:ascii="Verdana" w:eastAsia="Times New Roman" w:hAnsi="Verdana" w:cs="Times New Roman"/>
                <w:lang w:eastAsia="en-GB"/>
              </w:rPr>
              <w:t>November 2014</w:t>
            </w:r>
          </w:p>
        </w:tc>
        <w:tc>
          <w:tcPr>
            <w:tcW w:w="1875" w:type="dxa"/>
          </w:tcPr>
          <w:p w14:paraId="35A62002" w14:textId="77777777" w:rsidR="00197BD4" w:rsidRPr="008310FC" w:rsidRDefault="00197BD4" w:rsidP="00EB46F0">
            <w:pPr>
              <w:spacing w:after="0" w:line="240" w:lineRule="auto"/>
              <w:rPr>
                <w:rFonts w:ascii="Verdana" w:eastAsia="Times New Roman" w:hAnsi="Verdana" w:cs="Times New Roman"/>
                <w:lang w:eastAsia="en-GB"/>
              </w:rPr>
            </w:pPr>
            <w:r w:rsidRPr="008310FC">
              <w:rPr>
                <w:rFonts w:ascii="Verdana" w:eastAsia="Times New Roman" w:hAnsi="Verdana" w:cs="Times New Roman"/>
                <w:lang w:eastAsia="en-GB"/>
              </w:rPr>
              <w:t xml:space="preserve">Fire escape plan reviewed rewritten, including off site emergency evacuation procedures. </w:t>
            </w:r>
          </w:p>
        </w:tc>
      </w:tr>
      <w:tr w:rsidR="00197BD4" w:rsidRPr="008310FC" w14:paraId="79A4AE37" w14:textId="77777777" w:rsidTr="00EB46F0">
        <w:tc>
          <w:tcPr>
            <w:tcW w:w="1809" w:type="dxa"/>
          </w:tcPr>
          <w:p w14:paraId="10C6A01E" w14:textId="77777777" w:rsidR="00197BD4" w:rsidRPr="008310FC" w:rsidRDefault="00197BD4" w:rsidP="00EB46F0">
            <w:pPr>
              <w:spacing w:after="0" w:line="240" w:lineRule="auto"/>
              <w:rPr>
                <w:rFonts w:ascii="Verdana" w:eastAsia="Times New Roman" w:hAnsi="Verdana" w:cs="Times New Roman"/>
                <w:b/>
                <w:lang w:eastAsia="en-GB"/>
              </w:rPr>
            </w:pPr>
            <w:r w:rsidRPr="008310FC">
              <w:rPr>
                <w:rFonts w:ascii="Verdana" w:eastAsia="Times New Roman" w:hAnsi="Verdana" w:cs="Times New Roman"/>
                <w:b/>
                <w:lang w:eastAsia="en-GB"/>
              </w:rPr>
              <w:t>Staff</w:t>
            </w:r>
          </w:p>
        </w:tc>
        <w:tc>
          <w:tcPr>
            <w:tcW w:w="1976" w:type="dxa"/>
          </w:tcPr>
          <w:p w14:paraId="3914BA27" w14:textId="77777777" w:rsidR="00197BD4" w:rsidRPr="008310FC" w:rsidRDefault="00197BD4" w:rsidP="00EB46F0">
            <w:pPr>
              <w:spacing w:after="0" w:line="240" w:lineRule="auto"/>
              <w:rPr>
                <w:rFonts w:ascii="Verdana" w:eastAsia="Times New Roman" w:hAnsi="Verdana" w:cs="Times New Roman"/>
                <w:b/>
                <w:lang w:eastAsia="en-GB"/>
              </w:rPr>
            </w:pPr>
            <w:r w:rsidRPr="008310FC">
              <w:rPr>
                <w:rFonts w:ascii="Verdana" w:eastAsia="Times New Roman" w:hAnsi="Verdana" w:cs="Times New Roman"/>
                <w:b/>
                <w:lang w:eastAsia="en-GB"/>
              </w:rPr>
              <w:t>Emergency Procedures</w:t>
            </w:r>
          </w:p>
        </w:tc>
        <w:tc>
          <w:tcPr>
            <w:tcW w:w="2159" w:type="dxa"/>
          </w:tcPr>
          <w:p w14:paraId="36CA6DF0" w14:textId="77777777" w:rsidR="00197BD4" w:rsidRPr="008310FC" w:rsidRDefault="00197BD4" w:rsidP="00EB46F0">
            <w:pPr>
              <w:spacing w:after="0" w:line="240" w:lineRule="auto"/>
              <w:rPr>
                <w:rFonts w:ascii="Verdana" w:eastAsia="Times New Roman" w:hAnsi="Verdana" w:cs="Times New Roman"/>
                <w:lang w:eastAsia="en-GB"/>
              </w:rPr>
            </w:pPr>
            <w:r w:rsidRPr="008310FC">
              <w:rPr>
                <w:rFonts w:ascii="Verdana" w:eastAsia="Times New Roman" w:hAnsi="Verdana" w:cs="Times New Roman"/>
                <w:lang w:eastAsia="en-GB"/>
              </w:rPr>
              <w:t>All Staff to be accountable for in emergency procedures.</w:t>
            </w:r>
          </w:p>
        </w:tc>
        <w:tc>
          <w:tcPr>
            <w:tcW w:w="2082" w:type="dxa"/>
          </w:tcPr>
          <w:p w14:paraId="47B59294" w14:textId="77777777" w:rsidR="00197BD4" w:rsidRPr="008310FC" w:rsidRDefault="00197BD4" w:rsidP="00EB46F0">
            <w:pPr>
              <w:spacing w:after="0" w:line="240" w:lineRule="auto"/>
              <w:rPr>
                <w:rFonts w:ascii="Verdana" w:eastAsia="Times New Roman" w:hAnsi="Verdana" w:cs="Times New Roman"/>
                <w:lang w:eastAsia="en-GB"/>
              </w:rPr>
            </w:pPr>
            <w:r w:rsidRPr="008310FC">
              <w:rPr>
                <w:rFonts w:ascii="Verdana" w:eastAsia="Times New Roman" w:hAnsi="Verdana" w:cs="Times New Roman"/>
                <w:lang w:eastAsia="en-GB"/>
              </w:rPr>
              <w:t>Signing in and out on registers held in school office.</w:t>
            </w:r>
          </w:p>
        </w:tc>
        <w:tc>
          <w:tcPr>
            <w:tcW w:w="2430" w:type="dxa"/>
          </w:tcPr>
          <w:p w14:paraId="5E428F4F" w14:textId="77777777" w:rsidR="00197BD4" w:rsidRPr="008310FC" w:rsidRDefault="00197BD4" w:rsidP="00EB46F0">
            <w:pPr>
              <w:spacing w:after="0" w:line="240" w:lineRule="auto"/>
              <w:rPr>
                <w:rFonts w:ascii="Verdana" w:eastAsia="Times New Roman" w:hAnsi="Verdana" w:cs="Times New Roman"/>
                <w:lang w:eastAsia="en-GB"/>
              </w:rPr>
            </w:pPr>
            <w:r w:rsidRPr="008310FC">
              <w:rPr>
                <w:rFonts w:ascii="Verdana" w:eastAsia="Times New Roman" w:hAnsi="Verdana" w:cs="Times New Roman"/>
                <w:lang w:eastAsia="en-GB"/>
              </w:rPr>
              <w:t>A centrally held register of teachers in school.</w:t>
            </w:r>
          </w:p>
        </w:tc>
        <w:tc>
          <w:tcPr>
            <w:tcW w:w="1843" w:type="dxa"/>
          </w:tcPr>
          <w:p w14:paraId="41778592" w14:textId="77777777" w:rsidR="00197BD4" w:rsidRPr="008310FC" w:rsidRDefault="00197BD4" w:rsidP="00EB46F0">
            <w:pPr>
              <w:spacing w:after="0" w:line="240" w:lineRule="auto"/>
              <w:rPr>
                <w:rFonts w:ascii="Verdana" w:eastAsia="Times New Roman" w:hAnsi="Verdana" w:cs="Times New Roman"/>
                <w:lang w:eastAsia="en-GB"/>
              </w:rPr>
            </w:pPr>
            <w:r w:rsidRPr="008310FC">
              <w:rPr>
                <w:rFonts w:ascii="Verdana" w:eastAsia="Times New Roman" w:hAnsi="Verdana" w:cs="Times New Roman"/>
                <w:lang w:eastAsia="en-GB"/>
              </w:rPr>
              <w:t>October  2014</w:t>
            </w:r>
          </w:p>
        </w:tc>
        <w:tc>
          <w:tcPr>
            <w:tcW w:w="1875" w:type="dxa"/>
          </w:tcPr>
          <w:p w14:paraId="3DADD2ED" w14:textId="77777777" w:rsidR="00197BD4" w:rsidRPr="008310FC" w:rsidRDefault="00197BD4" w:rsidP="00EB46F0">
            <w:pPr>
              <w:spacing w:after="0" w:line="240" w:lineRule="auto"/>
              <w:rPr>
                <w:rFonts w:ascii="Verdana" w:eastAsia="Times New Roman" w:hAnsi="Verdana" w:cs="Times New Roman"/>
                <w:lang w:eastAsia="en-GB"/>
              </w:rPr>
            </w:pPr>
            <w:r w:rsidRPr="008310FC">
              <w:rPr>
                <w:rFonts w:ascii="Verdana" w:eastAsia="Times New Roman" w:hAnsi="Verdana" w:cs="Times New Roman"/>
                <w:lang w:eastAsia="en-GB"/>
              </w:rPr>
              <w:t xml:space="preserve">Registers now used for all staff and visitors. </w:t>
            </w:r>
          </w:p>
        </w:tc>
      </w:tr>
      <w:tr w:rsidR="00197BD4" w:rsidRPr="008310FC" w14:paraId="6280F23D" w14:textId="77777777" w:rsidTr="00EB46F0">
        <w:tc>
          <w:tcPr>
            <w:tcW w:w="1809" w:type="dxa"/>
          </w:tcPr>
          <w:p w14:paraId="5181280B" w14:textId="77777777" w:rsidR="00197BD4" w:rsidRPr="008310FC" w:rsidRDefault="00197BD4" w:rsidP="00EB46F0">
            <w:pPr>
              <w:rPr>
                <w:rFonts w:ascii="Verdana" w:hAnsi="Verdana"/>
                <w:b/>
              </w:rPr>
            </w:pPr>
            <w:r w:rsidRPr="008310FC">
              <w:rPr>
                <w:rFonts w:ascii="Verdana" w:hAnsi="Verdana"/>
                <w:b/>
              </w:rPr>
              <w:t>All Pupils</w:t>
            </w:r>
          </w:p>
        </w:tc>
        <w:tc>
          <w:tcPr>
            <w:tcW w:w="1976" w:type="dxa"/>
          </w:tcPr>
          <w:p w14:paraId="5C959D46" w14:textId="77777777" w:rsidR="00197BD4" w:rsidRPr="008310FC" w:rsidRDefault="00197BD4" w:rsidP="00EB46F0">
            <w:pPr>
              <w:rPr>
                <w:rFonts w:ascii="Verdana" w:hAnsi="Verdana"/>
              </w:rPr>
            </w:pPr>
            <w:r w:rsidRPr="008310FC">
              <w:rPr>
                <w:rFonts w:ascii="Verdana" w:hAnsi="Verdana"/>
                <w:b/>
              </w:rPr>
              <w:t>Curriculum Access</w:t>
            </w:r>
          </w:p>
        </w:tc>
        <w:tc>
          <w:tcPr>
            <w:tcW w:w="2159" w:type="dxa"/>
          </w:tcPr>
          <w:p w14:paraId="3AEB6030" w14:textId="77777777" w:rsidR="00197BD4" w:rsidRPr="008310FC" w:rsidRDefault="00197BD4" w:rsidP="00EB46F0">
            <w:pPr>
              <w:rPr>
                <w:rFonts w:ascii="Verdana" w:hAnsi="Verdana"/>
              </w:rPr>
            </w:pPr>
            <w:r w:rsidRPr="008310FC">
              <w:rPr>
                <w:rFonts w:ascii="Verdana" w:hAnsi="Verdana"/>
              </w:rPr>
              <w:t>To ensure that all daily agendas are visible and shared with children the day before.</w:t>
            </w:r>
          </w:p>
        </w:tc>
        <w:tc>
          <w:tcPr>
            <w:tcW w:w="2082" w:type="dxa"/>
          </w:tcPr>
          <w:p w14:paraId="5202708C" w14:textId="77777777" w:rsidR="00197BD4" w:rsidRPr="008310FC" w:rsidRDefault="00197BD4" w:rsidP="00EB46F0">
            <w:pPr>
              <w:rPr>
                <w:rFonts w:ascii="Verdana" w:hAnsi="Verdana"/>
              </w:rPr>
            </w:pPr>
            <w:r w:rsidRPr="008310FC">
              <w:rPr>
                <w:rFonts w:ascii="Verdana" w:hAnsi="Verdana"/>
              </w:rPr>
              <w:t>Daily Agendas displayed and monitored.</w:t>
            </w:r>
          </w:p>
        </w:tc>
        <w:tc>
          <w:tcPr>
            <w:tcW w:w="2430" w:type="dxa"/>
          </w:tcPr>
          <w:p w14:paraId="7D760B00" w14:textId="77777777" w:rsidR="00197BD4" w:rsidRPr="008310FC" w:rsidRDefault="00197BD4" w:rsidP="00EB46F0">
            <w:pPr>
              <w:rPr>
                <w:rFonts w:ascii="Verdana" w:hAnsi="Verdana"/>
              </w:rPr>
            </w:pPr>
            <w:r w:rsidRPr="008310FC">
              <w:rPr>
                <w:rFonts w:ascii="Verdana" w:hAnsi="Verdana"/>
              </w:rPr>
              <w:t>Children’s understanding of what to expect throughout the day.</w:t>
            </w:r>
          </w:p>
        </w:tc>
        <w:tc>
          <w:tcPr>
            <w:tcW w:w="1843" w:type="dxa"/>
          </w:tcPr>
          <w:p w14:paraId="38786810" w14:textId="77777777" w:rsidR="00197BD4" w:rsidRPr="008310FC" w:rsidRDefault="00197BD4" w:rsidP="00EB46F0">
            <w:pPr>
              <w:rPr>
                <w:rFonts w:ascii="Verdana" w:hAnsi="Verdana"/>
              </w:rPr>
            </w:pPr>
            <w:r w:rsidRPr="008310FC">
              <w:rPr>
                <w:rFonts w:ascii="Verdana" w:hAnsi="Verdana"/>
              </w:rPr>
              <w:t>October 2014</w:t>
            </w:r>
          </w:p>
        </w:tc>
        <w:tc>
          <w:tcPr>
            <w:tcW w:w="1875" w:type="dxa"/>
          </w:tcPr>
          <w:p w14:paraId="289E9489" w14:textId="77777777" w:rsidR="00197BD4" w:rsidRPr="008310FC" w:rsidRDefault="00197BD4" w:rsidP="009C4EE9">
            <w:pPr>
              <w:rPr>
                <w:rFonts w:ascii="Verdana" w:hAnsi="Verdana"/>
              </w:rPr>
            </w:pPr>
            <w:r w:rsidRPr="008310FC">
              <w:rPr>
                <w:rFonts w:ascii="Verdana" w:hAnsi="Verdana"/>
              </w:rPr>
              <w:t xml:space="preserve">Daily agendas visible in every class and used throughout the day by all staff, as part of the environment </w:t>
            </w:r>
            <w:r w:rsidR="009C4EE9" w:rsidRPr="008310FC">
              <w:rPr>
                <w:rFonts w:ascii="Verdana" w:hAnsi="Verdana"/>
              </w:rPr>
              <w:t>N</w:t>
            </w:r>
            <w:r w:rsidRPr="008310FC">
              <w:rPr>
                <w:rFonts w:ascii="Verdana" w:hAnsi="Verdana"/>
              </w:rPr>
              <w:t>on-negotiable.</w:t>
            </w:r>
          </w:p>
        </w:tc>
      </w:tr>
      <w:tr w:rsidR="00197BD4" w:rsidRPr="008310FC" w14:paraId="05050393" w14:textId="77777777" w:rsidTr="00EB46F0">
        <w:tc>
          <w:tcPr>
            <w:tcW w:w="1809" w:type="dxa"/>
          </w:tcPr>
          <w:p w14:paraId="3BA76A99" w14:textId="77777777" w:rsidR="00197BD4" w:rsidRPr="008310FC" w:rsidRDefault="00197BD4" w:rsidP="00EB46F0">
            <w:pPr>
              <w:rPr>
                <w:rFonts w:ascii="Verdana" w:hAnsi="Verdana"/>
                <w:b/>
              </w:rPr>
            </w:pPr>
            <w:r w:rsidRPr="008310FC">
              <w:rPr>
                <w:rFonts w:ascii="Verdana" w:hAnsi="Verdana"/>
                <w:b/>
              </w:rPr>
              <w:t>G and T</w:t>
            </w:r>
          </w:p>
        </w:tc>
        <w:tc>
          <w:tcPr>
            <w:tcW w:w="1976" w:type="dxa"/>
          </w:tcPr>
          <w:p w14:paraId="58FC6D4A" w14:textId="77777777" w:rsidR="00197BD4" w:rsidRPr="008310FC" w:rsidRDefault="00197BD4" w:rsidP="00EB46F0">
            <w:pPr>
              <w:rPr>
                <w:rFonts w:ascii="Verdana" w:hAnsi="Verdana"/>
                <w:b/>
              </w:rPr>
            </w:pPr>
            <w:r w:rsidRPr="008310FC">
              <w:rPr>
                <w:rFonts w:ascii="Verdana" w:hAnsi="Verdana"/>
                <w:b/>
              </w:rPr>
              <w:t>Curriculum Access</w:t>
            </w:r>
          </w:p>
        </w:tc>
        <w:tc>
          <w:tcPr>
            <w:tcW w:w="2159" w:type="dxa"/>
          </w:tcPr>
          <w:p w14:paraId="21362699" w14:textId="77777777" w:rsidR="00197BD4" w:rsidRPr="008310FC" w:rsidRDefault="00197BD4" w:rsidP="00EB46F0">
            <w:pPr>
              <w:rPr>
                <w:rFonts w:ascii="Verdana" w:hAnsi="Verdana"/>
              </w:rPr>
            </w:pPr>
            <w:r w:rsidRPr="008310FC">
              <w:rPr>
                <w:rFonts w:ascii="Verdana" w:hAnsi="Verdana"/>
              </w:rPr>
              <w:t>To create an in-depth learning experience for Gifted and Talented children.</w:t>
            </w:r>
          </w:p>
        </w:tc>
        <w:tc>
          <w:tcPr>
            <w:tcW w:w="2082" w:type="dxa"/>
          </w:tcPr>
          <w:p w14:paraId="5A621256" w14:textId="77777777" w:rsidR="00197BD4" w:rsidRPr="008310FC" w:rsidRDefault="00197BD4" w:rsidP="00EB46F0">
            <w:pPr>
              <w:rPr>
                <w:rFonts w:ascii="Verdana" w:hAnsi="Verdana"/>
              </w:rPr>
            </w:pPr>
            <w:r w:rsidRPr="008310FC">
              <w:rPr>
                <w:rFonts w:ascii="Verdana" w:hAnsi="Verdana"/>
              </w:rPr>
              <w:t>Provision Mapping for Gifted and Talented groups.</w:t>
            </w:r>
          </w:p>
          <w:p w14:paraId="21227B63" w14:textId="77777777" w:rsidR="00197BD4" w:rsidRPr="008310FC" w:rsidRDefault="00197BD4" w:rsidP="00EB46F0">
            <w:pPr>
              <w:rPr>
                <w:rFonts w:ascii="Verdana" w:hAnsi="Verdana"/>
              </w:rPr>
            </w:pPr>
            <w:r w:rsidRPr="008310FC">
              <w:rPr>
                <w:rFonts w:ascii="Verdana" w:hAnsi="Verdana"/>
              </w:rPr>
              <w:t>Building learning power with in-depth challenges.</w:t>
            </w:r>
          </w:p>
        </w:tc>
        <w:tc>
          <w:tcPr>
            <w:tcW w:w="2430" w:type="dxa"/>
          </w:tcPr>
          <w:p w14:paraId="77FA9640" w14:textId="77777777" w:rsidR="00197BD4" w:rsidRPr="008310FC" w:rsidRDefault="00197BD4" w:rsidP="00EB46F0">
            <w:pPr>
              <w:rPr>
                <w:rFonts w:ascii="Verdana" w:hAnsi="Verdana"/>
              </w:rPr>
            </w:pPr>
            <w:r w:rsidRPr="008310FC">
              <w:rPr>
                <w:rFonts w:ascii="Verdana" w:hAnsi="Verdana"/>
              </w:rPr>
              <w:t>Children to be able to use thinking skills to tackle challenges.</w:t>
            </w:r>
          </w:p>
        </w:tc>
        <w:tc>
          <w:tcPr>
            <w:tcW w:w="1843" w:type="dxa"/>
          </w:tcPr>
          <w:p w14:paraId="30060F40" w14:textId="77777777" w:rsidR="00197BD4" w:rsidRPr="008310FC" w:rsidRDefault="00197BD4" w:rsidP="00EB46F0">
            <w:pPr>
              <w:rPr>
                <w:rFonts w:ascii="Verdana" w:hAnsi="Verdana"/>
              </w:rPr>
            </w:pPr>
            <w:r w:rsidRPr="008310FC">
              <w:rPr>
                <w:rFonts w:ascii="Verdana" w:hAnsi="Verdana"/>
              </w:rPr>
              <w:t>July 15</w:t>
            </w:r>
          </w:p>
        </w:tc>
        <w:tc>
          <w:tcPr>
            <w:tcW w:w="1875" w:type="dxa"/>
          </w:tcPr>
          <w:p w14:paraId="4C1689AC" w14:textId="77777777" w:rsidR="00197BD4" w:rsidRPr="008310FC" w:rsidRDefault="00197BD4" w:rsidP="00EB46F0">
            <w:pPr>
              <w:rPr>
                <w:rFonts w:ascii="Verdana" w:hAnsi="Verdana"/>
              </w:rPr>
            </w:pPr>
            <w:r w:rsidRPr="008310FC">
              <w:rPr>
                <w:rFonts w:ascii="Verdana" w:hAnsi="Verdana"/>
              </w:rPr>
              <w:t xml:space="preserve">BLP used as part of the curriculum through the character Roarrry. A new focus is given each half term and developed through PSHEE curriculum. </w:t>
            </w:r>
          </w:p>
        </w:tc>
      </w:tr>
      <w:tr w:rsidR="00197BD4" w:rsidRPr="008310FC" w14:paraId="0AA9C117" w14:textId="77777777" w:rsidTr="00EB46F0">
        <w:tc>
          <w:tcPr>
            <w:tcW w:w="1809" w:type="dxa"/>
          </w:tcPr>
          <w:p w14:paraId="79E4D843" w14:textId="77777777" w:rsidR="00197BD4" w:rsidRPr="008310FC" w:rsidRDefault="00197BD4" w:rsidP="00EB46F0">
            <w:pPr>
              <w:rPr>
                <w:rFonts w:ascii="Verdana" w:hAnsi="Verdana"/>
                <w:b/>
              </w:rPr>
            </w:pPr>
            <w:r w:rsidRPr="008310FC">
              <w:rPr>
                <w:rFonts w:ascii="Verdana" w:hAnsi="Verdana"/>
                <w:b/>
              </w:rPr>
              <w:t>SEN and FSM families and pupils</w:t>
            </w:r>
          </w:p>
        </w:tc>
        <w:tc>
          <w:tcPr>
            <w:tcW w:w="1976" w:type="dxa"/>
          </w:tcPr>
          <w:p w14:paraId="4C458DAE" w14:textId="77777777" w:rsidR="00197BD4" w:rsidRPr="008310FC" w:rsidRDefault="00197BD4" w:rsidP="00EB46F0">
            <w:pPr>
              <w:rPr>
                <w:rFonts w:ascii="Verdana" w:hAnsi="Verdana"/>
              </w:rPr>
            </w:pPr>
            <w:r w:rsidRPr="008310FC">
              <w:rPr>
                <w:rFonts w:ascii="Verdana" w:hAnsi="Verdana"/>
                <w:b/>
              </w:rPr>
              <w:t>Curriculum Access</w:t>
            </w:r>
          </w:p>
        </w:tc>
        <w:tc>
          <w:tcPr>
            <w:tcW w:w="2159" w:type="dxa"/>
          </w:tcPr>
          <w:p w14:paraId="3A49359E" w14:textId="77777777" w:rsidR="00197BD4" w:rsidRPr="008310FC" w:rsidRDefault="00197BD4" w:rsidP="00EB46F0">
            <w:pPr>
              <w:rPr>
                <w:rFonts w:ascii="Verdana" w:hAnsi="Verdana"/>
              </w:rPr>
            </w:pPr>
            <w:r w:rsidRPr="008310FC">
              <w:rPr>
                <w:rFonts w:ascii="Verdana" w:hAnsi="Verdana"/>
              </w:rPr>
              <w:t>To ensure children make their expected levels of achievement.</w:t>
            </w:r>
          </w:p>
        </w:tc>
        <w:tc>
          <w:tcPr>
            <w:tcW w:w="2082" w:type="dxa"/>
          </w:tcPr>
          <w:p w14:paraId="044C08AE" w14:textId="77777777" w:rsidR="00197BD4" w:rsidRPr="008310FC" w:rsidRDefault="00197BD4" w:rsidP="00EB46F0">
            <w:pPr>
              <w:rPr>
                <w:rFonts w:ascii="Verdana" w:hAnsi="Verdana"/>
              </w:rPr>
            </w:pPr>
            <w:r w:rsidRPr="008310FC">
              <w:rPr>
                <w:rFonts w:ascii="Verdana" w:hAnsi="Verdana"/>
              </w:rPr>
              <w:t>Working Together Plans drawn up through structured conversations with parents.</w:t>
            </w:r>
          </w:p>
        </w:tc>
        <w:tc>
          <w:tcPr>
            <w:tcW w:w="2430" w:type="dxa"/>
          </w:tcPr>
          <w:p w14:paraId="7E540336" w14:textId="77777777" w:rsidR="00197BD4" w:rsidRPr="008310FC" w:rsidRDefault="00197BD4" w:rsidP="00EB46F0">
            <w:pPr>
              <w:rPr>
                <w:rFonts w:ascii="Verdana" w:hAnsi="Verdana"/>
              </w:rPr>
            </w:pPr>
            <w:r w:rsidRPr="008310FC">
              <w:rPr>
                <w:rFonts w:ascii="Verdana" w:hAnsi="Verdana"/>
              </w:rPr>
              <w:t>Children make expected progress.</w:t>
            </w:r>
          </w:p>
          <w:p w14:paraId="39CD9DCF" w14:textId="77777777" w:rsidR="00197BD4" w:rsidRPr="008310FC" w:rsidRDefault="00197BD4" w:rsidP="00EB46F0">
            <w:pPr>
              <w:rPr>
                <w:rFonts w:ascii="Verdana" w:hAnsi="Verdana"/>
              </w:rPr>
            </w:pPr>
            <w:r w:rsidRPr="008310FC">
              <w:rPr>
                <w:rFonts w:ascii="Verdana" w:hAnsi="Verdana"/>
              </w:rPr>
              <w:t>Targeted families are more involved in children’s learning.</w:t>
            </w:r>
          </w:p>
        </w:tc>
        <w:tc>
          <w:tcPr>
            <w:tcW w:w="1843" w:type="dxa"/>
          </w:tcPr>
          <w:p w14:paraId="53E79857" w14:textId="77777777" w:rsidR="00197BD4" w:rsidRPr="008310FC" w:rsidRDefault="00197BD4" w:rsidP="00EB46F0">
            <w:pPr>
              <w:rPr>
                <w:rFonts w:ascii="Verdana" w:hAnsi="Verdana"/>
              </w:rPr>
            </w:pPr>
            <w:r w:rsidRPr="008310FC">
              <w:rPr>
                <w:rFonts w:ascii="Verdana" w:hAnsi="Verdana"/>
              </w:rPr>
              <w:t>Termly</w:t>
            </w:r>
          </w:p>
          <w:p w14:paraId="26EE6DF3" w14:textId="77777777" w:rsidR="00197BD4" w:rsidRPr="008310FC" w:rsidRDefault="00197BD4" w:rsidP="00EB46F0">
            <w:pPr>
              <w:rPr>
                <w:rFonts w:ascii="Verdana" w:hAnsi="Verdana"/>
              </w:rPr>
            </w:pPr>
            <w:r w:rsidRPr="008310FC">
              <w:rPr>
                <w:rFonts w:ascii="Verdana" w:hAnsi="Verdana"/>
              </w:rPr>
              <w:t>July 15</w:t>
            </w:r>
          </w:p>
        </w:tc>
        <w:tc>
          <w:tcPr>
            <w:tcW w:w="1875" w:type="dxa"/>
          </w:tcPr>
          <w:p w14:paraId="19B94347" w14:textId="77777777" w:rsidR="00197BD4" w:rsidRPr="008310FC" w:rsidRDefault="00197BD4" w:rsidP="00EB46F0">
            <w:pPr>
              <w:rPr>
                <w:rFonts w:ascii="Verdana" w:hAnsi="Verdana"/>
              </w:rPr>
            </w:pPr>
            <w:r w:rsidRPr="008310FC">
              <w:rPr>
                <w:rFonts w:ascii="Verdana" w:hAnsi="Verdana"/>
              </w:rPr>
              <w:t xml:space="preserve">Working together plans in place and parents and school are working together to help meet expectations. </w:t>
            </w:r>
          </w:p>
        </w:tc>
      </w:tr>
      <w:tr w:rsidR="00197BD4" w:rsidRPr="008310FC" w14:paraId="4EB230CB" w14:textId="77777777" w:rsidTr="00EB46F0">
        <w:tc>
          <w:tcPr>
            <w:tcW w:w="1809" w:type="dxa"/>
          </w:tcPr>
          <w:p w14:paraId="1EE8ACFD" w14:textId="77777777" w:rsidR="00197BD4" w:rsidRPr="008310FC" w:rsidRDefault="00197BD4" w:rsidP="00EB46F0">
            <w:pPr>
              <w:rPr>
                <w:rFonts w:ascii="Verdana" w:hAnsi="Verdana"/>
                <w:b/>
              </w:rPr>
            </w:pPr>
            <w:r w:rsidRPr="008310FC">
              <w:rPr>
                <w:rFonts w:ascii="Verdana" w:hAnsi="Verdana"/>
                <w:b/>
              </w:rPr>
              <w:t>EAL</w:t>
            </w:r>
          </w:p>
        </w:tc>
        <w:tc>
          <w:tcPr>
            <w:tcW w:w="1976" w:type="dxa"/>
          </w:tcPr>
          <w:p w14:paraId="4677B5BC" w14:textId="77777777" w:rsidR="00197BD4" w:rsidRPr="008310FC" w:rsidRDefault="00197BD4" w:rsidP="00EB46F0">
            <w:pPr>
              <w:rPr>
                <w:rFonts w:ascii="Verdana" w:hAnsi="Verdana"/>
                <w:b/>
              </w:rPr>
            </w:pPr>
            <w:r w:rsidRPr="008310FC">
              <w:rPr>
                <w:rFonts w:ascii="Verdana" w:hAnsi="Verdana"/>
                <w:b/>
              </w:rPr>
              <w:t>Access to Information</w:t>
            </w:r>
          </w:p>
        </w:tc>
        <w:tc>
          <w:tcPr>
            <w:tcW w:w="2159" w:type="dxa"/>
          </w:tcPr>
          <w:p w14:paraId="2A4FA5FC" w14:textId="77777777" w:rsidR="00197BD4" w:rsidRPr="008310FC" w:rsidRDefault="00197BD4" w:rsidP="00EB46F0">
            <w:pPr>
              <w:rPr>
                <w:rFonts w:ascii="Verdana" w:hAnsi="Verdana"/>
              </w:rPr>
            </w:pPr>
            <w:r w:rsidRPr="008310FC">
              <w:rPr>
                <w:rFonts w:ascii="Verdana" w:hAnsi="Verdana"/>
              </w:rPr>
              <w:t>To ensure that key policies are available in the key languages of our families.</w:t>
            </w:r>
          </w:p>
        </w:tc>
        <w:tc>
          <w:tcPr>
            <w:tcW w:w="2082" w:type="dxa"/>
          </w:tcPr>
          <w:p w14:paraId="5D230D1A" w14:textId="77777777" w:rsidR="00197BD4" w:rsidRPr="008310FC" w:rsidRDefault="00197BD4" w:rsidP="00EB46F0">
            <w:pPr>
              <w:rPr>
                <w:rFonts w:ascii="Verdana" w:hAnsi="Verdana"/>
              </w:rPr>
            </w:pPr>
            <w:r w:rsidRPr="008310FC">
              <w:rPr>
                <w:rFonts w:ascii="Verdana" w:hAnsi="Verdana"/>
              </w:rPr>
              <w:t>Interpretation of Policies into chosen languages.</w:t>
            </w:r>
          </w:p>
        </w:tc>
        <w:tc>
          <w:tcPr>
            <w:tcW w:w="2430" w:type="dxa"/>
          </w:tcPr>
          <w:p w14:paraId="034C6996" w14:textId="77777777" w:rsidR="00197BD4" w:rsidRPr="008310FC" w:rsidRDefault="00197BD4" w:rsidP="00EB46F0">
            <w:pPr>
              <w:rPr>
                <w:rFonts w:ascii="Verdana" w:hAnsi="Verdana"/>
              </w:rPr>
            </w:pPr>
            <w:r w:rsidRPr="008310FC">
              <w:rPr>
                <w:rFonts w:ascii="Verdana" w:hAnsi="Verdana"/>
              </w:rPr>
              <w:t>Improved understanding of the school’s policies by our ethnic minority community.</w:t>
            </w:r>
          </w:p>
        </w:tc>
        <w:tc>
          <w:tcPr>
            <w:tcW w:w="1843" w:type="dxa"/>
          </w:tcPr>
          <w:p w14:paraId="64A645BD" w14:textId="77777777" w:rsidR="00197BD4" w:rsidRPr="008310FC" w:rsidRDefault="00197BD4" w:rsidP="00EB46F0">
            <w:pPr>
              <w:rPr>
                <w:rFonts w:ascii="Verdana" w:hAnsi="Verdana"/>
              </w:rPr>
            </w:pPr>
            <w:r w:rsidRPr="008310FC">
              <w:rPr>
                <w:rFonts w:ascii="Verdana" w:hAnsi="Verdana"/>
              </w:rPr>
              <w:t>September 15</w:t>
            </w:r>
          </w:p>
        </w:tc>
        <w:tc>
          <w:tcPr>
            <w:tcW w:w="1875" w:type="dxa"/>
          </w:tcPr>
          <w:p w14:paraId="04DA30BD" w14:textId="77777777" w:rsidR="00197BD4" w:rsidRPr="008310FC" w:rsidRDefault="00197BD4" w:rsidP="00EB46F0">
            <w:pPr>
              <w:rPr>
                <w:rFonts w:ascii="Verdana" w:hAnsi="Verdana"/>
              </w:rPr>
            </w:pPr>
            <w:r w:rsidRPr="008310FC">
              <w:rPr>
                <w:rFonts w:ascii="Verdana" w:hAnsi="Verdana"/>
              </w:rPr>
              <w:t xml:space="preserve">Translation tab present on all pages of website and interpreters available for key documents when needed. </w:t>
            </w:r>
          </w:p>
        </w:tc>
      </w:tr>
      <w:tr w:rsidR="00197BD4" w:rsidRPr="008310FC" w14:paraId="6F7314E4" w14:textId="77777777" w:rsidTr="00EB46F0">
        <w:tc>
          <w:tcPr>
            <w:tcW w:w="1809" w:type="dxa"/>
          </w:tcPr>
          <w:p w14:paraId="37451069" w14:textId="77777777" w:rsidR="00197BD4" w:rsidRPr="008310FC" w:rsidRDefault="00197BD4" w:rsidP="00EB46F0">
            <w:pPr>
              <w:rPr>
                <w:rFonts w:ascii="Verdana" w:hAnsi="Verdana"/>
                <w:b/>
              </w:rPr>
            </w:pPr>
            <w:r w:rsidRPr="008310FC">
              <w:rPr>
                <w:rFonts w:ascii="Verdana" w:hAnsi="Verdana"/>
                <w:b/>
              </w:rPr>
              <w:t>EAL</w:t>
            </w:r>
          </w:p>
        </w:tc>
        <w:tc>
          <w:tcPr>
            <w:tcW w:w="1976" w:type="dxa"/>
          </w:tcPr>
          <w:p w14:paraId="7954F8CF" w14:textId="77777777" w:rsidR="00197BD4" w:rsidRPr="008310FC" w:rsidRDefault="00197BD4" w:rsidP="00EB46F0">
            <w:pPr>
              <w:rPr>
                <w:rFonts w:ascii="Verdana" w:hAnsi="Verdana"/>
                <w:b/>
              </w:rPr>
            </w:pPr>
            <w:r w:rsidRPr="008310FC">
              <w:rPr>
                <w:rFonts w:ascii="Verdana" w:hAnsi="Verdana"/>
                <w:b/>
              </w:rPr>
              <w:t>Access to Information</w:t>
            </w:r>
          </w:p>
        </w:tc>
        <w:tc>
          <w:tcPr>
            <w:tcW w:w="2159" w:type="dxa"/>
          </w:tcPr>
          <w:p w14:paraId="28BD2AE8" w14:textId="77777777" w:rsidR="00197BD4" w:rsidRPr="008310FC" w:rsidRDefault="00197BD4" w:rsidP="00EB46F0">
            <w:pPr>
              <w:rPr>
                <w:rFonts w:ascii="Verdana" w:hAnsi="Verdana"/>
              </w:rPr>
            </w:pPr>
            <w:r w:rsidRPr="008310FC">
              <w:rPr>
                <w:rFonts w:ascii="Verdana" w:hAnsi="Verdana"/>
              </w:rPr>
              <w:t>To ensure that families understand the basic information about our school.</w:t>
            </w:r>
          </w:p>
        </w:tc>
        <w:tc>
          <w:tcPr>
            <w:tcW w:w="2082" w:type="dxa"/>
          </w:tcPr>
          <w:p w14:paraId="7F55CFE7" w14:textId="77777777" w:rsidR="00197BD4" w:rsidRPr="008310FC" w:rsidRDefault="00197BD4" w:rsidP="00EB46F0">
            <w:pPr>
              <w:rPr>
                <w:rFonts w:ascii="Verdana" w:hAnsi="Verdana"/>
              </w:rPr>
            </w:pPr>
            <w:r w:rsidRPr="008310FC">
              <w:rPr>
                <w:rFonts w:ascii="Verdana" w:hAnsi="Verdana"/>
              </w:rPr>
              <w:t xml:space="preserve">EAL booklet for new families. </w:t>
            </w:r>
          </w:p>
        </w:tc>
        <w:tc>
          <w:tcPr>
            <w:tcW w:w="2430" w:type="dxa"/>
          </w:tcPr>
          <w:p w14:paraId="256A25E6" w14:textId="77777777" w:rsidR="00197BD4" w:rsidRPr="008310FC" w:rsidRDefault="00197BD4" w:rsidP="00EB46F0">
            <w:pPr>
              <w:rPr>
                <w:rFonts w:ascii="Verdana" w:hAnsi="Verdana"/>
              </w:rPr>
            </w:pPr>
            <w:r w:rsidRPr="008310FC">
              <w:rPr>
                <w:rFonts w:ascii="Verdana" w:hAnsi="Verdana"/>
              </w:rPr>
              <w:t>Improved understanding of the school’s information.</w:t>
            </w:r>
          </w:p>
        </w:tc>
        <w:tc>
          <w:tcPr>
            <w:tcW w:w="1843" w:type="dxa"/>
          </w:tcPr>
          <w:p w14:paraId="491D4EE3" w14:textId="77777777" w:rsidR="00197BD4" w:rsidRPr="008310FC" w:rsidRDefault="00197BD4" w:rsidP="00EB46F0">
            <w:pPr>
              <w:rPr>
                <w:rFonts w:ascii="Verdana" w:hAnsi="Verdana"/>
              </w:rPr>
            </w:pPr>
            <w:r w:rsidRPr="008310FC">
              <w:rPr>
                <w:rFonts w:ascii="Verdana" w:hAnsi="Verdana"/>
              </w:rPr>
              <w:t>January 15</w:t>
            </w:r>
          </w:p>
        </w:tc>
        <w:tc>
          <w:tcPr>
            <w:tcW w:w="1875" w:type="dxa"/>
          </w:tcPr>
          <w:p w14:paraId="4B9509AA" w14:textId="77777777" w:rsidR="00197BD4" w:rsidRPr="008310FC" w:rsidRDefault="00197BD4" w:rsidP="00EB46F0">
            <w:pPr>
              <w:rPr>
                <w:rFonts w:ascii="Verdana" w:hAnsi="Verdana"/>
              </w:rPr>
            </w:pPr>
            <w:r w:rsidRPr="008310FC">
              <w:rPr>
                <w:rFonts w:ascii="Verdana" w:hAnsi="Verdana"/>
              </w:rPr>
              <w:t>EAL booklet completed and sent out to new families.</w:t>
            </w:r>
          </w:p>
        </w:tc>
      </w:tr>
      <w:tr w:rsidR="00197BD4" w:rsidRPr="008310FC" w14:paraId="54BD4680" w14:textId="77777777" w:rsidTr="00EB46F0">
        <w:tc>
          <w:tcPr>
            <w:tcW w:w="1809" w:type="dxa"/>
          </w:tcPr>
          <w:p w14:paraId="4FD299BA" w14:textId="77777777" w:rsidR="00197BD4" w:rsidRPr="008310FC" w:rsidRDefault="00197BD4" w:rsidP="00EB46F0">
            <w:pPr>
              <w:rPr>
                <w:rFonts w:ascii="Verdana" w:hAnsi="Verdana"/>
                <w:b/>
              </w:rPr>
            </w:pPr>
            <w:r w:rsidRPr="008310FC">
              <w:rPr>
                <w:rFonts w:ascii="Verdana" w:hAnsi="Verdana"/>
                <w:b/>
              </w:rPr>
              <w:t>Medical Needs</w:t>
            </w:r>
          </w:p>
        </w:tc>
        <w:tc>
          <w:tcPr>
            <w:tcW w:w="1976" w:type="dxa"/>
          </w:tcPr>
          <w:p w14:paraId="06884A8B" w14:textId="77777777" w:rsidR="00197BD4" w:rsidRPr="008310FC" w:rsidRDefault="00197BD4" w:rsidP="00EB46F0">
            <w:pPr>
              <w:rPr>
                <w:rFonts w:ascii="Verdana" w:hAnsi="Verdana"/>
                <w:b/>
              </w:rPr>
            </w:pPr>
            <w:r w:rsidRPr="008310FC">
              <w:rPr>
                <w:rFonts w:ascii="Verdana" w:hAnsi="Verdana"/>
                <w:b/>
              </w:rPr>
              <w:t>Health Care</w:t>
            </w:r>
          </w:p>
        </w:tc>
        <w:tc>
          <w:tcPr>
            <w:tcW w:w="2159" w:type="dxa"/>
          </w:tcPr>
          <w:p w14:paraId="6D3E8F25" w14:textId="77777777" w:rsidR="00197BD4" w:rsidRPr="008310FC" w:rsidRDefault="00197BD4" w:rsidP="00EB46F0">
            <w:pPr>
              <w:rPr>
                <w:rFonts w:ascii="Verdana" w:hAnsi="Verdana"/>
              </w:rPr>
            </w:pPr>
            <w:r w:rsidRPr="008310FC">
              <w:rPr>
                <w:rFonts w:ascii="Verdana" w:hAnsi="Verdana"/>
              </w:rPr>
              <w:t>To ensure an awareness of medical needs.</w:t>
            </w:r>
          </w:p>
          <w:p w14:paraId="4D236742" w14:textId="77777777" w:rsidR="00197BD4" w:rsidRPr="008310FC" w:rsidRDefault="00197BD4" w:rsidP="00EB46F0">
            <w:pPr>
              <w:rPr>
                <w:rFonts w:ascii="Verdana" w:hAnsi="Verdana"/>
              </w:rPr>
            </w:pPr>
            <w:r w:rsidRPr="008310FC">
              <w:rPr>
                <w:rFonts w:ascii="Verdana" w:hAnsi="Verdana"/>
              </w:rPr>
              <w:t>To ensure medical needs are met.</w:t>
            </w:r>
          </w:p>
        </w:tc>
        <w:tc>
          <w:tcPr>
            <w:tcW w:w="2082" w:type="dxa"/>
          </w:tcPr>
          <w:p w14:paraId="5C5EB7DB" w14:textId="77777777" w:rsidR="00197BD4" w:rsidRPr="008310FC" w:rsidRDefault="00197BD4" w:rsidP="00EB46F0">
            <w:pPr>
              <w:rPr>
                <w:rFonts w:ascii="Verdana" w:hAnsi="Verdana"/>
              </w:rPr>
            </w:pPr>
            <w:r w:rsidRPr="008310FC">
              <w:rPr>
                <w:rFonts w:ascii="Verdana" w:hAnsi="Verdana"/>
              </w:rPr>
              <w:t>Ensure all Health Care Plans are updated and shared amongst staff.</w:t>
            </w:r>
          </w:p>
          <w:p w14:paraId="0D7D1609" w14:textId="77777777" w:rsidR="00197BD4" w:rsidRPr="008310FC" w:rsidRDefault="00197BD4" w:rsidP="00EB46F0">
            <w:pPr>
              <w:rPr>
                <w:rFonts w:ascii="Verdana" w:hAnsi="Verdana"/>
              </w:rPr>
            </w:pPr>
            <w:r w:rsidRPr="008310FC">
              <w:rPr>
                <w:rFonts w:ascii="Verdana" w:hAnsi="Verdana"/>
              </w:rPr>
              <w:t>Implement any actions off the Health Care Plan</w:t>
            </w:r>
          </w:p>
          <w:p w14:paraId="15C15E22" w14:textId="77777777" w:rsidR="00197BD4" w:rsidRPr="008310FC" w:rsidRDefault="00197BD4" w:rsidP="00EB46F0">
            <w:pPr>
              <w:rPr>
                <w:rFonts w:ascii="Verdana" w:hAnsi="Verdana"/>
              </w:rPr>
            </w:pPr>
            <w:r w:rsidRPr="008310FC">
              <w:rPr>
                <w:rFonts w:ascii="Verdana" w:hAnsi="Verdana"/>
              </w:rPr>
              <w:t>Keep medicine in an assigned place.</w:t>
            </w:r>
          </w:p>
        </w:tc>
        <w:tc>
          <w:tcPr>
            <w:tcW w:w="2430" w:type="dxa"/>
          </w:tcPr>
          <w:p w14:paraId="3B3BD624" w14:textId="77777777" w:rsidR="00197BD4" w:rsidRPr="008310FC" w:rsidRDefault="00197BD4" w:rsidP="00EB46F0">
            <w:pPr>
              <w:rPr>
                <w:rFonts w:ascii="Verdana" w:hAnsi="Verdana"/>
              </w:rPr>
            </w:pPr>
            <w:r w:rsidRPr="008310FC">
              <w:rPr>
                <w:rFonts w:ascii="Verdana" w:hAnsi="Verdana"/>
              </w:rPr>
              <w:t>Improved understanding of the medical needs of staff and children.</w:t>
            </w:r>
          </w:p>
          <w:p w14:paraId="725A99C3" w14:textId="77777777" w:rsidR="00197BD4" w:rsidRPr="008310FC" w:rsidRDefault="00197BD4" w:rsidP="00EB46F0">
            <w:pPr>
              <w:rPr>
                <w:rFonts w:ascii="Verdana" w:hAnsi="Verdana"/>
              </w:rPr>
            </w:pPr>
            <w:r w:rsidRPr="008310FC">
              <w:rPr>
                <w:rFonts w:ascii="Verdana" w:hAnsi="Verdana"/>
              </w:rPr>
              <w:t>All medical needs of the school community are met.</w:t>
            </w:r>
          </w:p>
        </w:tc>
        <w:tc>
          <w:tcPr>
            <w:tcW w:w="1843" w:type="dxa"/>
          </w:tcPr>
          <w:p w14:paraId="6A2CF3E4" w14:textId="77777777" w:rsidR="00197BD4" w:rsidRPr="008310FC" w:rsidRDefault="00197BD4" w:rsidP="00EB46F0">
            <w:pPr>
              <w:rPr>
                <w:rFonts w:ascii="Verdana" w:hAnsi="Verdana"/>
              </w:rPr>
            </w:pPr>
            <w:r w:rsidRPr="008310FC">
              <w:rPr>
                <w:rFonts w:ascii="Verdana" w:hAnsi="Verdana"/>
              </w:rPr>
              <w:t>December 14</w:t>
            </w:r>
          </w:p>
        </w:tc>
        <w:tc>
          <w:tcPr>
            <w:tcW w:w="1875" w:type="dxa"/>
          </w:tcPr>
          <w:p w14:paraId="58148F1B" w14:textId="77777777" w:rsidR="00197BD4" w:rsidRPr="008310FC" w:rsidRDefault="00197BD4" w:rsidP="00EB46F0">
            <w:pPr>
              <w:rPr>
                <w:rFonts w:ascii="Verdana" w:hAnsi="Verdana"/>
              </w:rPr>
            </w:pPr>
            <w:r w:rsidRPr="008310FC">
              <w:rPr>
                <w:rFonts w:ascii="Verdana" w:hAnsi="Verdana"/>
              </w:rPr>
              <w:t xml:space="preserve">Health Care Plans kept in </w:t>
            </w:r>
            <w:r w:rsidR="00C5304B" w:rsidRPr="008310FC">
              <w:rPr>
                <w:rFonts w:ascii="Verdana" w:hAnsi="Verdana"/>
              </w:rPr>
              <w:t>central area. All medical forms</w:t>
            </w:r>
            <w:r w:rsidRPr="008310FC">
              <w:rPr>
                <w:rFonts w:ascii="Verdana" w:hAnsi="Verdana"/>
              </w:rPr>
              <w:t>, copies of plans and mediation is kept in clearly label medical tray in class. These go on trips/ evacuation procedures, etc.</w:t>
            </w:r>
          </w:p>
        </w:tc>
      </w:tr>
    </w:tbl>
    <w:p w14:paraId="664355AD" w14:textId="77777777" w:rsidR="00F811E2" w:rsidRPr="008310FC" w:rsidRDefault="00F811E2" w:rsidP="00197BD4">
      <w:pPr>
        <w:rPr>
          <w:rFonts w:ascii="Verdana" w:hAnsi="Verdana"/>
        </w:rPr>
      </w:pPr>
    </w:p>
    <w:p w14:paraId="1A965116" w14:textId="77777777" w:rsidR="00F811E2" w:rsidRPr="008310FC" w:rsidRDefault="00F811E2" w:rsidP="00197BD4">
      <w:pPr>
        <w:rPr>
          <w:rFonts w:ascii="Verdana" w:hAnsi="Verdana"/>
        </w:rPr>
      </w:pPr>
    </w:p>
    <w:p w14:paraId="7DF4E37C" w14:textId="77777777" w:rsidR="00F811E2" w:rsidRPr="008310FC" w:rsidRDefault="00F811E2" w:rsidP="00197BD4">
      <w:pPr>
        <w:rPr>
          <w:rFonts w:ascii="Verdana" w:hAnsi="Verdana"/>
        </w:rPr>
      </w:pPr>
    </w:p>
    <w:p w14:paraId="44FB30F8" w14:textId="77777777" w:rsidR="000C62E9" w:rsidRPr="008310FC" w:rsidRDefault="0044191A" w:rsidP="00885A4C">
      <w:pPr>
        <w:pStyle w:val="Header"/>
        <w:rPr>
          <w:rFonts w:ascii="Verdana" w:hAnsi="Verdana"/>
          <w:sz w:val="22"/>
          <w:szCs w:val="22"/>
        </w:rPr>
      </w:pPr>
      <w:r w:rsidRPr="008310FC">
        <w:rPr>
          <w:rFonts w:ascii="Verdana" w:hAnsi="Verdana"/>
          <w:sz w:val="22"/>
          <w:szCs w:val="22"/>
        </w:rPr>
        <w:tab/>
      </w:r>
    </w:p>
    <w:sectPr w:rsidR="000C62E9" w:rsidRPr="008310FC" w:rsidSect="00885A4C">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A6542E" w14:textId="77777777" w:rsidR="0044191A" w:rsidRDefault="0044191A" w:rsidP="0044191A">
      <w:pPr>
        <w:spacing w:after="0" w:line="240" w:lineRule="auto"/>
      </w:pPr>
      <w:r>
        <w:separator/>
      </w:r>
    </w:p>
  </w:endnote>
  <w:endnote w:type="continuationSeparator" w:id="0">
    <w:p w14:paraId="3041E394" w14:textId="77777777" w:rsidR="0044191A" w:rsidRDefault="0044191A" w:rsidP="004419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2B00AE" w14:textId="77777777" w:rsidR="0044191A" w:rsidRDefault="0044191A" w:rsidP="0044191A">
      <w:pPr>
        <w:spacing w:after="0" w:line="240" w:lineRule="auto"/>
      </w:pPr>
      <w:r>
        <w:separator/>
      </w:r>
    </w:p>
  </w:footnote>
  <w:footnote w:type="continuationSeparator" w:id="0">
    <w:p w14:paraId="42C6D796" w14:textId="77777777" w:rsidR="0044191A" w:rsidRDefault="0044191A" w:rsidP="004419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B34ED"/>
    <w:multiLevelType w:val="hybridMultilevel"/>
    <w:tmpl w:val="5928B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AD3C2B"/>
    <w:multiLevelType w:val="hybridMultilevel"/>
    <w:tmpl w:val="597C6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85339A"/>
    <w:multiLevelType w:val="hybridMultilevel"/>
    <w:tmpl w:val="450089C6"/>
    <w:lvl w:ilvl="0" w:tplc="20EE970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7D40B4"/>
    <w:multiLevelType w:val="hybridMultilevel"/>
    <w:tmpl w:val="01845C3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625E12"/>
    <w:multiLevelType w:val="hybridMultilevel"/>
    <w:tmpl w:val="43E8703C"/>
    <w:lvl w:ilvl="0" w:tplc="20EE970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4A5579"/>
    <w:multiLevelType w:val="hybridMultilevel"/>
    <w:tmpl w:val="A648BE7C"/>
    <w:lvl w:ilvl="0" w:tplc="20EE970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010063"/>
    <w:multiLevelType w:val="hybridMultilevel"/>
    <w:tmpl w:val="0E9CB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7F5E1B"/>
    <w:multiLevelType w:val="hybridMultilevel"/>
    <w:tmpl w:val="F476FD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8057A86"/>
    <w:multiLevelType w:val="hybridMultilevel"/>
    <w:tmpl w:val="5E50AA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A22D7A"/>
    <w:multiLevelType w:val="hybridMultilevel"/>
    <w:tmpl w:val="C304E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D06B6F"/>
    <w:multiLevelType w:val="hybridMultilevel"/>
    <w:tmpl w:val="D49264F8"/>
    <w:lvl w:ilvl="0" w:tplc="08090001">
      <w:start w:val="1"/>
      <w:numFmt w:val="bullet"/>
      <w:lvlText w:val=""/>
      <w:lvlJc w:val="left"/>
      <w:pPr>
        <w:tabs>
          <w:tab w:val="num" w:pos="860"/>
        </w:tabs>
        <w:ind w:left="860" w:hanging="360"/>
      </w:pPr>
      <w:rPr>
        <w:rFonts w:ascii="Symbol" w:hAnsi="Symbol" w:hint="default"/>
      </w:rPr>
    </w:lvl>
    <w:lvl w:ilvl="1" w:tplc="08090003" w:tentative="1">
      <w:start w:val="1"/>
      <w:numFmt w:val="bullet"/>
      <w:lvlText w:val="o"/>
      <w:lvlJc w:val="left"/>
      <w:pPr>
        <w:tabs>
          <w:tab w:val="num" w:pos="1580"/>
        </w:tabs>
        <w:ind w:left="1580" w:hanging="360"/>
      </w:pPr>
      <w:rPr>
        <w:rFonts w:ascii="Courier New" w:hAnsi="Courier New" w:cs="Courier New" w:hint="default"/>
      </w:rPr>
    </w:lvl>
    <w:lvl w:ilvl="2" w:tplc="08090005" w:tentative="1">
      <w:start w:val="1"/>
      <w:numFmt w:val="bullet"/>
      <w:lvlText w:val=""/>
      <w:lvlJc w:val="left"/>
      <w:pPr>
        <w:tabs>
          <w:tab w:val="num" w:pos="2300"/>
        </w:tabs>
        <w:ind w:left="2300" w:hanging="360"/>
      </w:pPr>
      <w:rPr>
        <w:rFonts w:ascii="Wingdings" w:hAnsi="Wingdings" w:hint="default"/>
      </w:rPr>
    </w:lvl>
    <w:lvl w:ilvl="3" w:tplc="08090001" w:tentative="1">
      <w:start w:val="1"/>
      <w:numFmt w:val="bullet"/>
      <w:lvlText w:val=""/>
      <w:lvlJc w:val="left"/>
      <w:pPr>
        <w:tabs>
          <w:tab w:val="num" w:pos="3020"/>
        </w:tabs>
        <w:ind w:left="3020" w:hanging="360"/>
      </w:pPr>
      <w:rPr>
        <w:rFonts w:ascii="Symbol" w:hAnsi="Symbol" w:hint="default"/>
      </w:rPr>
    </w:lvl>
    <w:lvl w:ilvl="4" w:tplc="08090003" w:tentative="1">
      <w:start w:val="1"/>
      <w:numFmt w:val="bullet"/>
      <w:lvlText w:val="o"/>
      <w:lvlJc w:val="left"/>
      <w:pPr>
        <w:tabs>
          <w:tab w:val="num" w:pos="3740"/>
        </w:tabs>
        <w:ind w:left="3740" w:hanging="360"/>
      </w:pPr>
      <w:rPr>
        <w:rFonts w:ascii="Courier New" w:hAnsi="Courier New" w:cs="Courier New" w:hint="default"/>
      </w:rPr>
    </w:lvl>
    <w:lvl w:ilvl="5" w:tplc="08090005" w:tentative="1">
      <w:start w:val="1"/>
      <w:numFmt w:val="bullet"/>
      <w:lvlText w:val=""/>
      <w:lvlJc w:val="left"/>
      <w:pPr>
        <w:tabs>
          <w:tab w:val="num" w:pos="4460"/>
        </w:tabs>
        <w:ind w:left="4460" w:hanging="360"/>
      </w:pPr>
      <w:rPr>
        <w:rFonts w:ascii="Wingdings" w:hAnsi="Wingdings" w:hint="default"/>
      </w:rPr>
    </w:lvl>
    <w:lvl w:ilvl="6" w:tplc="08090001" w:tentative="1">
      <w:start w:val="1"/>
      <w:numFmt w:val="bullet"/>
      <w:lvlText w:val=""/>
      <w:lvlJc w:val="left"/>
      <w:pPr>
        <w:tabs>
          <w:tab w:val="num" w:pos="5180"/>
        </w:tabs>
        <w:ind w:left="5180" w:hanging="360"/>
      </w:pPr>
      <w:rPr>
        <w:rFonts w:ascii="Symbol" w:hAnsi="Symbol" w:hint="default"/>
      </w:rPr>
    </w:lvl>
    <w:lvl w:ilvl="7" w:tplc="08090003" w:tentative="1">
      <w:start w:val="1"/>
      <w:numFmt w:val="bullet"/>
      <w:lvlText w:val="o"/>
      <w:lvlJc w:val="left"/>
      <w:pPr>
        <w:tabs>
          <w:tab w:val="num" w:pos="5900"/>
        </w:tabs>
        <w:ind w:left="5900" w:hanging="360"/>
      </w:pPr>
      <w:rPr>
        <w:rFonts w:ascii="Courier New" w:hAnsi="Courier New" w:cs="Courier New" w:hint="default"/>
      </w:rPr>
    </w:lvl>
    <w:lvl w:ilvl="8" w:tplc="08090005" w:tentative="1">
      <w:start w:val="1"/>
      <w:numFmt w:val="bullet"/>
      <w:lvlText w:val=""/>
      <w:lvlJc w:val="left"/>
      <w:pPr>
        <w:tabs>
          <w:tab w:val="num" w:pos="6620"/>
        </w:tabs>
        <w:ind w:left="6620" w:hanging="360"/>
      </w:pPr>
      <w:rPr>
        <w:rFonts w:ascii="Wingdings" w:hAnsi="Wingdings" w:hint="default"/>
      </w:rPr>
    </w:lvl>
  </w:abstractNum>
  <w:abstractNum w:abstractNumId="11" w15:restartNumberingAfterBreak="0">
    <w:nsid w:val="3E353376"/>
    <w:multiLevelType w:val="hybridMultilevel"/>
    <w:tmpl w:val="14602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9C40E8"/>
    <w:multiLevelType w:val="hybridMultilevel"/>
    <w:tmpl w:val="A052D5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3303C47"/>
    <w:multiLevelType w:val="hybridMultilevel"/>
    <w:tmpl w:val="53E281F6"/>
    <w:lvl w:ilvl="0" w:tplc="20EE970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7168C0"/>
    <w:multiLevelType w:val="hybridMultilevel"/>
    <w:tmpl w:val="B06CC3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C397CCC"/>
    <w:multiLevelType w:val="hybridMultilevel"/>
    <w:tmpl w:val="FA7E35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FA922A1"/>
    <w:multiLevelType w:val="hybridMultilevel"/>
    <w:tmpl w:val="564045A0"/>
    <w:lvl w:ilvl="0" w:tplc="20EE970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02287B"/>
    <w:multiLevelType w:val="multilevel"/>
    <w:tmpl w:val="4BEAD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3591D37"/>
    <w:multiLevelType w:val="hybridMultilevel"/>
    <w:tmpl w:val="F508C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E875EB"/>
    <w:multiLevelType w:val="hybridMultilevel"/>
    <w:tmpl w:val="9ADC53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65C1F40"/>
    <w:multiLevelType w:val="hybridMultilevel"/>
    <w:tmpl w:val="22CE9662"/>
    <w:lvl w:ilvl="0" w:tplc="08090005">
      <w:start w:val="1"/>
      <w:numFmt w:val="bullet"/>
      <w:lvlText w:val=""/>
      <w:lvlJc w:val="left"/>
      <w:pPr>
        <w:tabs>
          <w:tab w:val="num" w:pos="2340"/>
        </w:tabs>
        <w:ind w:left="2340" w:hanging="360"/>
      </w:pPr>
      <w:rPr>
        <w:rFonts w:ascii="Wingdings" w:hAnsi="Wingdings" w:hint="default"/>
      </w:rPr>
    </w:lvl>
    <w:lvl w:ilvl="1" w:tplc="08090003" w:tentative="1">
      <w:start w:val="1"/>
      <w:numFmt w:val="bullet"/>
      <w:lvlText w:val="o"/>
      <w:lvlJc w:val="left"/>
      <w:pPr>
        <w:tabs>
          <w:tab w:val="num" w:pos="3060"/>
        </w:tabs>
        <w:ind w:left="3060" w:hanging="360"/>
      </w:pPr>
      <w:rPr>
        <w:rFonts w:ascii="Courier New" w:hAnsi="Courier New" w:cs="Courier New" w:hint="default"/>
      </w:rPr>
    </w:lvl>
    <w:lvl w:ilvl="2" w:tplc="08090005" w:tentative="1">
      <w:start w:val="1"/>
      <w:numFmt w:val="bullet"/>
      <w:lvlText w:val=""/>
      <w:lvlJc w:val="left"/>
      <w:pPr>
        <w:tabs>
          <w:tab w:val="num" w:pos="3780"/>
        </w:tabs>
        <w:ind w:left="3780" w:hanging="360"/>
      </w:pPr>
      <w:rPr>
        <w:rFonts w:ascii="Wingdings" w:hAnsi="Wingdings" w:hint="default"/>
      </w:rPr>
    </w:lvl>
    <w:lvl w:ilvl="3" w:tplc="08090001" w:tentative="1">
      <w:start w:val="1"/>
      <w:numFmt w:val="bullet"/>
      <w:lvlText w:val=""/>
      <w:lvlJc w:val="left"/>
      <w:pPr>
        <w:tabs>
          <w:tab w:val="num" w:pos="4500"/>
        </w:tabs>
        <w:ind w:left="4500" w:hanging="360"/>
      </w:pPr>
      <w:rPr>
        <w:rFonts w:ascii="Symbol" w:hAnsi="Symbol" w:hint="default"/>
      </w:rPr>
    </w:lvl>
    <w:lvl w:ilvl="4" w:tplc="08090003" w:tentative="1">
      <w:start w:val="1"/>
      <w:numFmt w:val="bullet"/>
      <w:lvlText w:val="o"/>
      <w:lvlJc w:val="left"/>
      <w:pPr>
        <w:tabs>
          <w:tab w:val="num" w:pos="5220"/>
        </w:tabs>
        <w:ind w:left="5220" w:hanging="360"/>
      </w:pPr>
      <w:rPr>
        <w:rFonts w:ascii="Courier New" w:hAnsi="Courier New" w:cs="Courier New" w:hint="default"/>
      </w:rPr>
    </w:lvl>
    <w:lvl w:ilvl="5" w:tplc="08090005" w:tentative="1">
      <w:start w:val="1"/>
      <w:numFmt w:val="bullet"/>
      <w:lvlText w:val=""/>
      <w:lvlJc w:val="left"/>
      <w:pPr>
        <w:tabs>
          <w:tab w:val="num" w:pos="5940"/>
        </w:tabs>
        <w:ind w:left="5940" w:hanging="360"/>
      </w:pPr>
      <w:rPr>
        <w:rFonts w:ascii="Wingdings" w:hAnsi="Wingdings" w:hint="default"/>
      </w:rPr>
    </w:lvl>
    <w:lvl w:ilvl="6" w:tplc="08090001" w:tentative="1">
      <w:start w:val="1"/>
      <w:numFmt w:val="bullet"/>
      <w:lvlText w:val=""/>
      <w:lvlJc w:val="left"/>
      <w:pPr>
        <w:tabs>
          <w:tab w:val="num" w:pos="6660"/>
        </w:tabs>
        <w:ind w:left="6660" w:hanging="360"/>
      </w:pPr>
      <w:rPr>
        <w:rFonts w:ascii="Symbol" w:hAnsi="Symbol" w:hint="default"/>
      </w:rPr>
    </w:lvl>
    <w:lvl w:ilvl="7" w:tplc="08090003" w:tentative="1">
      <w:start w:val="1"/>
      <w:numFmt w:val="bullet"/>
      <w:lvlText w:val="o"/>
      <w:lvlJc w:val="left"/>
      <w:pPr>
        <w:tabs>
          <w:tab w:val="num" w:pos="7380"/>
        </w:tabs>
        <w:ind w:left="7380" w:hanging="360"/>
      </w:pPr>
      <w:rPr>
        <w:rFonts w:ascii="Courier New" w:hAnsi="Courier New" w:cs="Courier New" w:hint="default"/>
      </w:rPr>
    </w:lvl>
    <w:lvl w:ilvl="8" w:tplc="08090005" w:tentative="1">
      <w:start w:val="1"/>
      <w:numFmt w:val="bullet"/>
      <w:lvlText w:val=""/>
      <w:lvlJc w:val="left"/>
      <w:pPr>
        <w:tabs>
          <w:tab w:val="num" w:pos="8100"/>
        </w:tabs>
        <w:ind w:left="8100" w:hanging="360"/>
      </w:pPr>
      <w:rPr>
        <w:rFonts w:ascii="Wingdings" w:hAnsi="Wingdings" w:hint="default"/>
      </w:rPr>
    </w:lvl>
  </w:abstractNum>
  <w:abstractNum w:abstractNumId="21" w15:restartNumberingAfterBreak="0">
    <w:nsid w:val="6BA61FFC"/>
    <w:multiLevelType w:val="hybridMultilevel"/>
    <w:tmpl w:val="8AC421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C6B107A"/>
    <w:multiLevelType w:val="hybridMultilevel"/>
    <w:tmpl w:val="B1CA3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38B7B32"/>
    <w:multiLevelType w:val="hybridMultilevel"/>
    <w:tmpl w:val="EE783612"/>
    <w:lvl w:ilvl="0" w:tplc="20EE970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8C1B65"/>
    <w:multiLevelType w:val="hybridMultilevel"/>
    <w:tmpl w:val="562426DE"/>
    <w:lvl w:ilvl="0" w:tplc="20EE970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32666A"/>
    <w:multiLevelType w:val="hybridMultilevel"/>
    <w:tmpl w:val="913089DA"/>
    <w:lvl w:ilvl="0" w:tplc="20EE970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E84584C"/>
    <w:multiLevelType w:val="hybridMultilevel"/>
    <w:tmpl w:val="3E1E94C6"/>
    <w:lvl w:ilvl="0" w:tplc="20EE970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22"/>
  </w:num>
  <w:num w:numId="3">
    <w:abstractNumId w:val="24"/>
  </w:num>
  <w:num w:numId="4">
    <w:abstractNumId w:val="13"/>
  </w:num>
  <w:num w:numId="5">
    <w:abstractNumId w:val="23"/>
  </w:num>
  <w:num w:numId="6">
    <w:abstractNumId w:val="5"/>
  </w:num>
  <w:num w:numId="7">
    <w:abstractNumId w:val="16"/>
  </w:num>
  <w:num w:numId="8">
    <w:abstractNumId w:val="4"/>
  </w:num>
  <w:num w:numId="9">
    <w:abstractNumId w:val="25"/>
  </w:num>
  <w:num w:numId="10">
    <w:abstractNumId w:val="26"/>
  </w:num>
  <w:num w:numId="11">
    <w:abstractNumId w:val="1"/>
  </w:num>
  <w:num w:numId="12">
    <w:abstractNumId w:val="7"/>
  </w:num>
  <w:num w:numId="13">
    <w:abstractNumId w:val="11"/>
  </w:num>
  <w:num w:numId="14">
    <w:abstractNumId w:val="0"/>
  </w:num>
  <w:num w:numId="15">
    <w:abstractNumId w:val="6"/>
  </w:num>
  <w:num w:numId="16">
    <w:abstractNumId w:val="18"/>
  </w:num>
  <w:num w:numId="17">
    <w:abstractNumId w:val="3"/>
  </w:num>
  <w:num w:numId="18">
    <w:abstractNumId w:val="9"/>
  </w:num>
  <w:num w:numId="19">
    <w:abstractNumId w:val="14"/>
  </w:num>
  <w:num w:numId="20">
    <w:abstractNumId w:val="15"/>
  </w:num>
  <w:num w:numId="21">
    <w:abstractNumId w:val="19"/>
  </w:num>
  <w:num w:numId="22">
    <w:abstractNumId w:val="12"/>
  </w:num>
  <w:num w:numId="23">
    <w:abstractNumId w:val="20"/>
  </w:num>
  <w:num w:numId="24">
    <w:abstractNumId w:val="21"/>
  </w:num>
  <w:num w:numId="25">
    <w:abstractNumId w:val="8"/>
  </w:num>
  <w:num w:numId="26">
    <w:abstractNumId w:val="10"/>
  </w:num>
  <w:num w:numId="27">
    <w:abstractNumId w:val="17"/>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91A"/>
    <w:rsid w:val="000824B3"/>
    <w:rsid w:val="000D1435"/>
    <w:rsid w:val="00197BD4"/>
    <w:rsid w:val="001D287D"/>
    <w:rsid w:val="002504A8"/>
    <w:rsid w:val="002D5840"/>
    <w:rsid w:val="00326E15"/>
    <w:rsid w:val="0037608D"/>
    <w:rsid w:val="0044191A"/>
    <w:rsid w:val="00491945"/>
    <w:rsid w:val="00560DF5"/>
    <w:rsid w:val="006224A3"/>
    <w:rsid w:val="00703F70"/>
    <w:rsid w:val="00721D47"/>
    <w:rsid w:val="007D3806"/>
    <w:rsid w:val="008145EA"/>
    <w:rsid w:val="008310FC"/>
    <w:rsid w:val="008534C2"/>
    <w:rsid w:val="008857BA"/>
    <w:rsid w:val="00885A4C"/>
    <w:rsid w:val="008971ED"/>
    <w:rsid w:val="009566B3"/>
    <w:rsid w:val="0099205F"/>
    <w:rsid w:val="009C4EE9"/>
    <w:rsid w:val="00AB06C1"/>
    <w:rsid w:val="00AC0801"/>
    <w:rsid w:val="00AD5404"/>
    <w:rsid w:val="00C30353"/>
    <w:rsid w:val="00C467D8"/>
    <w:rsid w:val="00C5304B"/>
    <w:rsid w:val="00C74589"/>
    <w:rsid w:val="00D33547"/>
    <w:rsid w:val="00DA050B"/>
    <w:rsid w:val="00E932F2"/>
    <w:rsid w:val="00EA043C"/>
    <w:rsid w:val="00F7584E"/>
    <w:rsid w:val="00F811E2"/>
    <w:rsid w:val="00F850DA"/>
    <w:rsid w:val="00FD5509"/>
    <w:rsid w:val="00FE5FB7"/>
    <w:rsid w:val="0E9D0CA6"/>
    <w:rsid w:val="18179913"/>
    <w:rsid w:val="1B715FAB"/>
    <w:rsid w:val="1E1F879C"/>
    <w:rsid w:val="23855626"/>
    <w:rsid w:val="29DB6F4D"/>
    <w:rsid w:val="2C273AA2"/>
    <w:rsid w:val="2C757FDD"/>
    <w:rsid w:val="2E8CE12F"/>
    <w:rsid w:val="2F5EDB64"/>
    <w:rsid w:val="304AB0D1"/>
    <w:rsid w:val="37663228"/>
    <w:rsid w:val="3D2FD513"/>
    <w:rsid w:val="3F4B1BB7"/>
    <w:rsid w:val="434EBABF"/>
    <w:rsid w:val="4D2E1CCC"/>
    <w:rsid w:val="5207FC58"/>
    <w:rsid w:val="53FEC3DC"/>
    <w:rsid w:val="59822FF3"/>
    <w:rsid w:val="6099E487"/>
    <w:rsid w:val="61A68498"/>
    <w:rsid w:val="648E1CB0"/>
    <w:rsid w:val="70977BC1"/>
    <w:rsid w:val="74DDA379"/>
    <w:rsid w:val="7621D3EF"/>
    <w:rsid w:val="78C14CF6"/>
    <w:rsid w:val="7FD5B8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5B506"/>
  <w15:docId w15:val="{DDC85735-CC7D-492D-B14D-17EBCA667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4191A"/>
    <w:pPr>
      <w:tabs>
        <w:tab w:val="center" w:pos="4320"/>
        <w:tab w:val="right" w:pos="8640"/>
      </w:tabs>
      <w:spacing w:after="0" w:line="240" w:lineRule="auto"/>
    </w:pPr>
    <w:rPr>
      <w:rFonts w:ascii="Tahoma" w:eastAsia="Times New Roman" w:hAnsi="Tahoma" w:cs="Tahoma"/>
      <w:sz w:val="24"/>
      <w:szCs w:val="24"/>
    </w:rPr>
  </w:style>
  <w:style w:type="character" w:customStyle="1" w:styleId="HeaderChar">
    <w:name w:val="Header Char"/>
    <w:basedOn w:val="DefaultParagraphFont"/>
    <w:link w:val="Header"/>
    <w:uiPriority w:val="99"/>
    <w:rsid w:val="0044191A"/>
    <w:rPr>
      <w:rFonts w:ascii="Tahoma" w:eastAsia="Times New Roman" w:hAnsi="Tahoma" w:cs="Tahoma"/>
      <w:sz w:val="24"/>
      <w:szCs w:val="24"/>
    </w:rPr>
  </w:style>
  <w:style w:type="paragraph" w:styleId="Footer">
    <w:name w:val="footer"/>
    <w:basedOn w:val="Normal"/>
    <w:link w:val="FooterChar"/>
    <w:uiPriority w:val="99"/>
    <w:unhideWhenUsed/>
    <w:rsid w:val="004419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191A"/>
  </w:style>
  <w:style w:type="paragraph" w:styleId="ListParagraph">
    <w:name w:val="List Paragraph"/>
    <w:basedOn w:val="Normal"/>
    <w:uiPriority w:val="34"/>
    <w:qFormat/>
    <w:rsid w:val="00197BD4"/>
    <w:pPr>
      <w:ind w:left="720"/>
      <w:contextualSpacing/>
    </w:pPr>
  </w:style>
  <w:style w:type="paragraph" w:styleId="NoSpacing">
    <w:name w:val="No Spacing"/>
    <w:uiPriority w:val="1"/>
    <w:qFormat/>
    <w:rsid w:val="00197BD4"/>
    <w:pPr>
      <w:spacing w:after="0" w:line="240" w:lineRule="auto"/>
    </w:pPr>
  </w:style>
  <w:style w:type="paragraph" w:customStyle="1" w:styleId="Default">
    <w:name w:val="Default"/>
    <w:rsid w:val="00197BD4"/>
    <w:pPr>
      <w:autoSpaceDE w:val="0"/>
      <w:autoSpaceDN w:val="0"/>
      <w:adjustRightInd w:val="0"/>
      <w:spacing w:after="0" w:line="240" w:lineRule="auto"/>
    </w:pPr>
    <w:rPr>
      <w:rFonts w:ascii="Tahoma" w:hAnsi="Tahoma" w:cs="Tahoma"/>
      <w:color w:val="000000"/>
      <w:sz w:val="24"/>
      <w:szCs w:val="24"/>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19A5E53D89C64EB82DE2B1625B34DC" ma:contentTypeVersion="9" ma:contentTypeDescription="Create a new document." ma:contentTypeScope="" ma:versionID="3199b7e7163676c8afeb2acda720f866">
  <xsd:schema xmlns:xsd="http://www.w3.org/2001/XMLSchema" xmlns:xs="http://www.w3.org/2001/XMLSchema" xmlns:p="http://schemas.microsoft.com/office/2006/metadata/properties" xmlns:ns2="7a6b98c5-f775-4b90-b0a4-b18acc2dc5c7" targetNamespace="http://schemas.microsoft.com/office/2006/metadata/properties" ma:root="true" ma:fieldsID="72aa34a2c3a32fcfcc2ea32d181882b6" ns2:_="">
    <xsd:import namespace="7a6b98c5-f775-4b90-b0a4-b18acc2dc5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6b98c5-f775-4b90-b0a4-b18acc2dc5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7F0491-FC26-4388-A5F5-06F5FADBD9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6b98c5-f775-4b90-b0a4-b18acc2dc5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3BDD9C-0634-4687-83CB-561AEBF0A212}">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7a6b98c5-f775-4b90-b0a4-b18acc2dc5c7"/>
    <ds:schemaRef ds:uri="http://www.w3.org/XML/1998/namespace"/>
  </ds:schemaRefs>
</ds:datastoreItem>
</file>

<file path=customXml/itemProps3.xml><?xml version="1.0" encoding="utf-8"?>
<ds:datastoreItem xmlns:ds="http://schemas.openxmlformats.org/officeDocument/2006/customXml" ds:itemID="{50754B3B-C0CA-4FF8-B506-DE31120E96B0}">
  <ds:schemaRefs>
    <ds:schemaRef ds:uri="http://schemas.microsoft.com/sharepoint/v3/contenttype/forms"/>
  </ds:schemaRefs>
</ds:datastoreItem>
</file>

<file path=customXml/itemProps4.xml><?xml version="1.0" encoding="utf-8"?>
<ds:datastoreItem xmlns:ds="http://schemas.openxmlformats.org/officeDocument/2006/customXml" ds:itemID="{17B65C33-AF0E-4FA2-992D-C17D1C35C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2463</Words>
  <Characters>14042</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16473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 Fisher</dc:creator>
  <cp:lastModifiedBy>Bouweraerts, Lucy</cp:lastModifiedBy>
  <cp:revision>4</cp:revision>
  <dcterms:created xsi:type="dcterms:W3CDTF">2021-06-08T12:58:00Z</dcterms:created>
  <dcterms:modified xsi:type="dcterms:W3CDTF">2021-06-08T13:16:00Z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0x010100B519A5E53D89C64EB82DE2B1625B34DC</vt:lpwstr>
  </property>
</Properties>
</file>